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E39D5" w14:textId="68C7BE8A" w:rsidR="008966D9" w:rsidRPr="000A6A05" w:rsidRDefault="008966D9" w:rsidP="000A6A05">
      <w:pPr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0A6A05">
        <w:rPr>
          <w:rFonts w:ascii="Times New Roman" w:hAnsi="Times New Roman" w:cs="Times New Roman"/>
          <w:bCs/>
          <w:sz w:val="20"/>
          <w:szCs w:val="20"/>
          <w:lang w:eastAsia="zh-CN"/>
        </w:rPr>
        <w:t>DZPZ/333/</w:t>
      </w:r>
      <w:r w:rsidR="00ED4812">
        <w:rPr>
          <w:rFonts w:ascii="Times New Roman" w:hAnsi="Times New Roman" w:cs="Times New Roman"/>
          <w:bCs/>
          <w:sz w:val="20"/>
          <w:szCs w:val="20"/>
          <w:lang w:eastAsia="zh-CN"/>
        </w:rPr>
        <w:t>37</w:t>
      </w:r>
      <w:r w:rsidRPr="000A6A05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PN/2020                                                                                                  Załącznik nr </w:t>
      </w:r>
      <w:r w:rsidR="00ED4812">
        <w:rPr>
          <w:rFonts w:ascii="Times New Roman" w:hAnsi="Times New Roman" w:cs="Times New Roman"/>
          <w:bCs/>
          <w:sz w:val="20"/>
          <w:szCs w:val="20"/>
          <w:lang w:eastAsia="zh-CN"/>
        </w:rPr>
        <w:t>7</w:t>
      </w:r>
      <w:r w:rsidRPr="000A6A05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do SIWZ</w:t>
      </w:r>
    </w:p>
    <w:p w14:paraId="181D8CA7" w14:textId="77777777" w:rsidR="008966D9" w:rsidRDefault="008966D9" w:rsidP="008966D9">
      <w:pPr>
        <w:jc w:val="center"/>
        <w:rPr>
          <w:b/>
          <w:sz w:val="28"/>
          <w:szCs w:val="28"/>
          <w:lang w:eastAsia="zh-CN"/>
        </w:rPr>
      </w:pPr>
    </w:p>
    <w:p w14:paraId="47A97BD1" w14:textId="708CA3B8" w:rsidR="008966D9" w:rsidRPr="008966D9" w:rsidRDefault="008966D9" w:rsidP="008966D9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966D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Formularz parametrów wymaganych i ocenianych dla części nr </w:t>
      </w:r>
      <w:r w:rsidR="00ED4812">
        <w:rPr>
          <w:rFonts w:ascii="Times New Roman" w:hAnsi="Times New Roman" w:cs="Times New Roman"/>
          <w:b/>
          <w:sz w:val="28"/>
          <w:szCs w:val="28"/>
          <w:lang w:eastAsia="zh-CN"/>
        </w:rPr>
        <w:t>2</w:t>
      </w:r>
    </w:p>
    <w:p w14:paraId="316CE365" w14:textId="00FE2D33" w:rsidR="008966D9" w:rsidRPr="008966D9" w:rsidRDefault="000A6A05" w:rsidP="008966D9">
      <w:pPr>
        <w:jc w:val="center"/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lang w:eastAsia="zh-CN" w:bidi="hi-IN"/>
        </w:rPr>
        <w:t>Respiratory stacjonarne</w:t>
      </w:r>
      <w:r w:rsidR="008966D9" w:rsidRPr="008966D9"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lang w:eastAsia="zh-CN" w:bidi="hi-IN"/>
        </w:rPr>
        <w:t xml:space="preserve"> szt. </w:t>
      </w:r>
      <w:r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lang w:eastAsia="zh-CN" w:bidi="hi-IN"/>
        </w:rPr>
        <w:t>4</w:t>
      </w:r>
    </w:p>
    <w:p w14:paraId="395C5D34" w14:textId="77777777" w:rsidR="008966D9" w:rsidRPr="008966D9" w:rsidRDefault="008966D9" w:rsidP="008966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966D9">
        <w:rPr>
          <w:rFonts w:ascii="Times New Roman" w:hAnsi="Times New Roman" w:cs="Times New Roman"/>
          <w:b/>
          <w:sz w:val="28"/>
          <w:szCs w:val="28"/>
          <w:lang w:eastAsia="zh-CN"/>
        </w:rPr>
        <w:t>Model: ……………………………………………………………………………</w:t>
      </w:r>
    </w:p>
    <w:p w14:paraId="2770609E" w14:textId="77777777" w:rsidR="008966D9" w:rsidRPr="008966D9" w:rsidRDefault="008966D9" w:rsidP="008966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966D9">
        <w:rPr>
          <w:rFonts w:ascii="Times New Roman" w:hAnsi="Times New Roman" w:cs="Times New Roman"/>
          <w:b/>
          <w:sz w:val="28"/>
          <w:szCs w:val="28"/>
          <w:lang w:eastAsia="zh-CN"/>
        </w:rPr>
        <w:t>Producent: ……………………………………………………………………….</w:t>
      </w:r>
    </w:p>
    <w:p w14:paraId="6C76CC0D" w14:textId="2040CFD6" w:rsidR="00050189" w:rsidRDefault="008966D9" w:rsidP="008966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966D9">
        <w:rPr>
          <w:rFonts w:ascii="Times New Roman" w:hAnsi="Times New Roman" w:cs="Times New Roman"/>
          <w:b/>
          <w:sz w:val="28"/>
          <w:szCs w:val="28"/>
          <w:lang w:eastAsia="zh-CN"/>
        </w:rPr>
        <w:t>Rok Produkcji: ………………………………………………………………….</w:t>
      </w:r>
    </w:p>
    <w:p w14:paraId="717213A4" w14:textId="77777777" w:rsidR="008966D9" w:rsidRDefault="008966D9" w:rsidP="008966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304"/>
        <w:gridCol w:w="1364"/>
        <w:gridCol w:w="1357"/>
        <w:gridCol w:w="1943"/>
      </w:tblGrid>
      <w:tr w:rsidR="000A6A05" w:rsidRPr="008966D9" w14:paraId="61DB0650" w14:textId="45BCD2F9" w:rsidTr="008966D9">
        <w:trPr>
          <w:trHeight w:val="915"/>
        </w:trPr>
        <w:tc>
          <w:tcPr>
            <w:tcW w:w="0" w:type="auto"/>
            <w:shd w:val="clear" w:color="auto" w:fill="auto"/>
            <w:noWrap/>
          </w:tcPr>
          <w:p w14:paraId="3BD94C60" w14:textId="23712056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8966D9">
              <w:rPr>
                <w:rFonts w:ascii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04" w:type="dxa"/>
            <w:shd w:val="clear" w:color="000000" w:fill="FFFFFF"/>
          </w:tcPr>
          <w:p w14:paraId="1A53C503" w14:textId="529382A5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6D9">
              <w:rPr>
                <w:rFonts w:ascii="Times New Roman" w:hAnsi="Times New Roman" w:cs="Times New Roman"/>
                <w:b/>
              </w:rPr>
              <w:t>Opis parametru</w:t>
            </w:r>
          </w:p>
        </w:tc>
        <w:tc>
          <w:tcPr>
            <w:tcW w:w="1364" w:type="dxa"/>
            <w:shd w:val="clear" w:color="auto" w:fill="auto"/>
          </w:tcPr>
          <w:p w14:paraId="1AB9B82B" w14:textId="5EA1A6B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6D9">
              <w:rPr>
                <w:rFonts w:ascii="Times New Roman" w:hAnsi="Times New Roman" w:cs="Times New Roman"/>
                <w:b/>
                <w:lang w:eastAsia="pl-PL"/>
              </w:rPr>
              <w:t>Spełnienie parametrów TAK/NIE</w:t>
            </w:r>
          </w:p>
        </w:tc>
        <w:tc>
          <w:tcPr>
            <w:tcW w:w="1357" w:type="dxa"/>
            <w:shd w:val="clear" w:color="auto" w:fill="auto"/>
          </w:tcPr>
          <w:p w14:paraId="5118EC26" w14:textId="7657C8C1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6D9">
              <w:rPr>
                <w:rFonts w:ascii="Times New Roman" w:hAnsi="Times New Roman" w:cs="Times New Roman"/>
                <w:b/>
                <w:lang w:eastAsia="pl-PL"/>
              </w:rPr>
              <w:t>Parametr oferowany*)</w:t>
            </w:r>
          </w:p>
        </w:tc>
        <w:tc>
          <w:tcPr>
            <w:tcW w:w="1943" w:type="dxa"/>
          </w:tcPr>
          <w:p w14:paraId="77F6666E" w14:textId="215A96EB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6D9">
              <w:rPr>
                <w:rFonts w:ascii="Times New Roman" w:hAnsi="Times New Roman" w:cs="Times New Roman"/>
                <w:b/>
                <w:lang w:eastAsia="pl-PL"/>
              </w:rPr>
              <w:t>Parametr oceniany - punktacja</w:t>
            </w:r>
          </w:p>
        </w:tc>
      </w:tr>
      <w:tr w:rsidR="008966D9" w:rsidRPr="008966D9" w14:paraId="56D9797E" w14:textId="42C49135" w:rsidTr="008966D9">
        <w:trPr>
          <w:trHeight w:val="490"/>
        </w:trPr>
        <w:tc>
          <w:tcPr>
            <w:tcW w:w="9488" w:type="dxa"/>
            <w:gridSpan w:val="5"/>
            <w:shd w:val="clear" w:color="auto" w:fill="auto"/>
            <w:noWrap/>
            <w:vAlign w:val="bottom"/>
            <w:hideMark/>
          </w:tcPr>
          <w:p w14:paraId="0A0372DA" w14:textId="406895CD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6D9">
              <w:rPr>
                <w:rFonts w:ascii="Times New Roman" w:hAnsi="Times New Roman" w:cs="Times New Roman"/>
                <w:b/>
                <w:bCs/>
                <w:color w:val="FF0000"/>
              </w:rPr>
              <w:t>RESPIRATOR STACJONARNY</w:t>
            </w:r>
          </w:p>
        </w:tc>
      </w:tr>
      <w:tr w:rsidR="008966D9" w:rsidRPr="008966D9" w14:paraId="77A47247" w14:textId="4159CB72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016C6A4" w14:textId="1B86256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4CF62B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Respirator do długotrwałej terapii niewydolności oddechowej różnego pochodzenia dla dorosłych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309BD00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A4A9E1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CDE9B5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F97D3B" w:rsidRPr="008966D9" w14:paraId="07C5A356" w14:textId="77777777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7D29A28" w14:textId="0455A55B" w:rsidR="00F97D3B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4" w:type="dxa"/>
            <w:shd w:val="clear" w:color="auto" w:fill="auto"/>
            <w:vAlign w:val="center"/>
          </w:tcPr>
          <w:p w14:paraId="4570D456" w14:textId="4FDFC84B" w:rsidR="00F97D3B" w:rsidRPr="008966D9" w:rsidRDefault="00F97D3B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Respirator do długotrwałej terapii niewydolności oddechowej różnego pochodzenia dla dorosłych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48EBEFC" w14:textId="77777777" w:rsidR="00F97D3B" w:rsidRPr="008966D9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434197EC" w14:textId="77777777" w:rsidR="00F97D3B" w:rsidRPr="008966D9" w:rsidRDefault="00F97D3B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66E126C" w14:textId="77777777" w:rsidR="00F97D3B" w:rsidRPr="008966D9" w:rsidRDefault="00F97D3B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216FE71" w14:textId="72FB65DF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AC1005B" w14:textId="64B54BBA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93798EB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Respirator na wózku o stabilnej konstrukcji z blokadą kół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4F264EF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1EA3D0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31801E7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BEE1761" w14:textId="1B1D77DA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672BF1D1" w14:textId="1A271D34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1BE8C4A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Możliwość swobodnego obrotu ekranu i zmiany kąta nachylenia w celu dopasowania do wymagań stanowiska do intensywnej terapii bez użycia narzędzi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BCE1450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1ACFE22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48B97A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1B63ABF3" w14:textId="0A4590A7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3803C7AB" w14:textId="69980651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40FC66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Możliwość powieszenia respiratora na sufitowej jednostce zasilającej (kolumnie) lub postawienia na półce kolumny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C3A8094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7FDA415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9CB05E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FBD6747" w14:textId="6CAD267B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9C83842" w14:textId="083734A2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123118B" w14:textId="30EC874A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Ekran dotykowy, przekątna  min </w:t>
            </w:r>
            <w:r w:rsidR="00B670E6" w:rsidRPr="00B670E6">
              <w:rPr>
                <w:rFonts w:ascii="Times New Roman" w:hAnsi="Times New Roman" w:cs="Times New Roman"/>
                <w:color w:val="FF0000"/>
              </w:rPr>
              <w:t>15-</w:t>
            </w:r>
            <w:r w:rsidRPr="008966D9">
              <w:rPr>
                <w:rFonts w:ascii="Times New Roman" w:hAnsi="Times New Roman" w:cs="Times New Roman"/>
              </w:rPr>
              <w:t>18"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964EBF8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FCAB8F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9AA412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A91169C" w14:textId="23927AC4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002FF500" w14:textId="48EAF136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AD6AB2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Możliwość zawieszenia ekranu (jednostki monitorująco/sterującej) w odległości do 5 m od jednostki wentylacyjnej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8720E08" w14:textId="1389B303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</w:t>
            </w:r>
            <w:r w:rsidR="00F97D3B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357" w:type="dxa"/>
          </w:tcPr>
          <w:p w14:paraId="1F2CD3C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57C85D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43671BBA" w14:textId="55289F97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B1D2002" w14:textId="78346D9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761D58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Zasilanie w tlen i powietrze z sieci centralnej o ciśnieniu w zakresie minimum od 2,7 do 6 bar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5F4A608E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6DCE638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127F4D0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4BA69E34" w14:textId="38BBECD3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659F76E0" w14:textId="0E5D5D4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1A0541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Awaryjne zasilanie z wewnętrznego akumulatora do podtrzymania pracy urządzenia – minimalny czas pracy na akumulatorze 30 minut (podać)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EC661E6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716DC85B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1C79333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AE3556B" w14:textId="70AEB9A4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2100F39" w14:textId="025E7E23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D24F1D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Pomiar w minutach dostępnego czasu pracy </w:t>
            </w:r>
            <w:proofErr w:type="spellStart"/>
            <w:r w:rsidRPr="008966D9">
              <w:rPr>
                <w:rFonts w:ascii="Times New Roman" w:hAnsi="Times New Roman" w:cs="Times New Roman"/>
              </w:rPr>
              <w:t>respiartora</w:t>
            </w:r>
            <w:proofErr w:type="spellEnd"/>
            <w:r w:rsidRPr="008966D9">
              <w:rPr>
                <w:rFonts w:ascii="Times New Roman" w:hAnsi="Times New Roman" w:cs="Times New Roman"/>
              </w:rPr>
              <w:t xml:space="preserve"> na wewnętrznym akumulatorze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D5EDA24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857E32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7A14C1A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0BD4B21" w14:textId="09565E9E" w:rsidTr="00722A3C">
        <w:trPr>
          <w:trHeight w:val="300"/>
        </w:trPr>
        <w:tc>
          <w:tcPr>
            <w:tcW w:w="9488" w:type="dxa"/>
            <w:gridSpan w:val="5"/>
            <w:shd w:val="clear" w:color="auto" w:fill="auto"/>
            <w:noWrap/>
            <w:vAlign w:val="bottom"/>
          </w:tcPr>
          <w:p w14:paraId="51788E5E" w14:textId="02F9C7AF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6D9">
              <w:rPr>
                <w:rFonts w:ascii="Times New Roman" w:hAnsi="Times New Roman" w:cs="Times New Roman"/>
                <w:b/>
                <w:bCs/>
              </w:rPr>
              <w:t>Tryby wentylacji</w:t>
            </w:r>
          </w:p>
        </w:tc>
      </w:tr>
      <w:tr w:rsidR="008966D9" w:rsidRPr="008966D9" w14:paraId="36270A4E" w14:textId="18FA841E" w:rsidTr="008966D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28F827E7" w14:textId="3CC47594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31F869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VC-CMV, AC (</w:t>
            </w:r>
            <w:proofErr w:type="spellStart"/>
            <w:r w:rsidRPr="008966D9">
              <w:rPr>
                <w:rFonts w:ascii="Times New Roman" w:hAnsi="Times New Roman" w:cs="Times New Roman"/>
              </w:rPr>
              <w:t>CMVAssist</w:t>
            </w:r>
            <w:proofErr w:type="spellEnd"/>
            <w:r w:rsidRPr="008966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B7AEEC6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577FC2A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DAB2FD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1C3A351" w14:textId="0B563241" w:rsidTr="008966D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12C32D3A" w14:textId="33D94761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4AACA3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VC-SIMV, PC-SIMV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71C3FAE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309CDF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4D2AC7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04F02519" w14:textId="212F7507" w:rsidTr="008966D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295D419B" w14:textId="1D4E003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9AA8F5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PC-AC, PC-SIMV, PC-BIPAP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F4A6ACE" w14:textId="651E9B56" w:rsidR="008966D9" w:rsidRPr="008966D9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357" w:type="dxa"/>
          </w:tcPr>
          <w:p w14:paraId="7F7BD91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34A9439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F3D86AA" w14:textId="5C91EA17" w:rsidTr="008966D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0BCBF5C5" w14:textId="280E0C89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AA0373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SPN-CPAP/PS i VS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5F724E95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542406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4CE5B1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B441D74" w14:textId="5B890F97" w:rsidTr="008966D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36640E1C" w14:textId="2FBEE4A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77E26A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Oddech na dwóch poziomach ciśnienia typu BIPAP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D9DD6BD" w14:textId="4298EE0C" w:rsidR="008966D9" w:rsidRPr="008966D9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357" w:type="dxa"/>
          </w:tcPr>
          <w:p w14:paraId="1448AAC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3428015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4AE640E" w14:textId="7DC7B573" w:rsidTr="008966D9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</w:tcPr>
          <w:p w14:paraId="6F2AAA4D" w14:textId="227F410D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04" w:type="dxa"/>
            <w:shd w:val="clear" w:color="000000" w:fill="FFFFFF"/>
            <w:vAlign w:val="center"/>
            <w:hideMark/>
          </w:tcPr>
          <w:p w14:paraId="52D450E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Respirator wyposażony w ciśnieniowy tryb wentylacji PC/PSV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14:paraId="36304406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  <w:shd w:val="clear" w:color="000000" w:fill="FFFFFF"/>
          </w:tcPr>
          <w:p w14:paraId="27703AE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000000" w:fill="FFFFFF"/>
          </w:tcPr>
          <w:p w14:paraId="7188F6F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9024212" w14:textId="2E780547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1417108" w14:textId="25563D2A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69A3B2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Wentylacja nieinwazyjna (NIV) dostępna we wszystkich trybach wentylacji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5DC8C62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1A7B3D4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D6F45A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04B95492" w14:textId="40CF7E0B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6ADAEC3" w14:textId="45593CBD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016635B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Tryb wentylacji APRV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5EE5ED7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9633AA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7323413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0C4EB83A" w14:textId="2A88BC6F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54EE1F2F" w14:textId="2F69079F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E2F261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Wentylacja kontrolowana objętościowo ze zminimalizowanym szczytowym ciśnieniem wdechowym typu </w:t>
            </w:r>
            <w:proofErr w:type="spellStart"/>
            <w:r w:rsidRPr="008966D9">
              <w:rPr>
                <w:rFonts w:ascii="Times New Roman" w:hAnsi="Times New Roman" w:cs="Times New Roman"/>
              </w:rPr>
              <w:t>AutoFlow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1D610C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E36A25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AB1BAA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A2325A2" w14:textId="6F535C35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2FE4E4E" w14:textId="6165300D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10EF0E0" w14:textId="22818CE9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Wentylacja kontrolowana ciśnieniowo z gwarantowaną objęto</w:t>
            </w:r>
            <w:r w:rsidR="00EE6D7E">
              <w:rPr>
                <w:rFonts w:ascii="Times New Roman" w:hAnsi="Times New Roman" w:cs="Times New Roman"/>
              </w:rPr>
              <w:t>ś</w:t>
            </w:r>
            <w:r w:rsidRPr="008966D9">
              <w:rPr>
                <w:rFonts w:ascii="Times New Roman" w:hAnsi="Times New Roman" w:cs="Times New Roman"/>
              </w:rPr>
              <w:t>cią docelową (VG)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53B972B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CA1205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C05438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A9D5804" w14:textId="20FC9000" w:rsidTr="008966D9">
        <w:trPr>
          <w:trHeight w:val="876"/>
        </w:trPr>
        <w:tc>
          <w:tcPr>
            <w:tcW w:w="0" w:type="auto"/>
            <w:shd w:val="clear" w:color="auto" w:fill="auto"/>
            <w:noWrap/>
            <w:vAlign w:val="bottom"/>
          </w:tcPr>
          <w:p w14:paraId="3167AFF6" w14:textId="23C0778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1D650C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Protokół automatycznego odzwyczajania pacjenta od wentylacji mechanicznej z automatyczną regulacją poziomu wspomagania ciśnienia na podstawie analizy etCO</w:t>
            </w:r>
            <w:r w:rsidRPr="008966D9">
              <w:rPr>
                <w:rFonts w:ascii="Times New Roman" w:hAnsi="Times New Roman" w:cs="Times New Roman"/>
                <w:vertAlign w:val="subscript"/>
              </w:rPr>
              <w:t>2</w:t>
            </w:r>
            <w:r w:rsidRPr="008966D9">
              <w:rPr>
                <w:rFonts w:ascii="Times New Roman" w:hAnsi="Times New Roman" w:cs="Times New Roman"/>
              </w:rPr>
              <w:t>, objętości oddechowej i częstości oddechu analizowanych przez respirator (lub podobny)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5E6998C" w14:textId="24482FC0" w:rsidR="008966D9" w:rsidRPr="00EE6D7E" w:rsidRDefault="00EE6D7E" w:rsidP="008966D9">
            <w:pPr>
              <w:jc w:val="center"/>
              <w:rPr>
                <w:rFonts w:ascii="Times New Roman" w:hAnsi="Times New Roman" w:cs="Times New Roman"/>
              </w:rPr>
            </w:pPr>
            <w:r w:rsidRPr="00EE6D7E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357" w:type="dxa"/>
          </w:tcPr>
          <w:p w14:paraId="7D4FE4CF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4E8CC6B0" w14:textId="77777777" w:rsidR="00EE6D7E" w:rsidRDefault="00EE6D7E" w:rsidP="00EE6D7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489703" w14:textId="6762A625" w:rsidR="008966D9" w:rsidRPr="00F97D3B" w:rsidRDefault="00EE6D7E" w:rsidP="00EE6D7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>Tak – 5 pkt.</w:t>
            </w:r>
          </w:p>
          <w:p w14:paraId="3C78115F" w14:textId="0654342F" w:rsidR="00EE6D7E" w:rsidRPr="00F97D3B" w:rsidRDefault="00EE6D7E" w:rsidP="00EE6D7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>Nie  – 1 pkt.</w:t>
            </w:r>
          </w:p>
          <w:p w14:paraId="142D1084" w14:textId="20F8CE0B" w:rsidR="00EE6D7E" w:rsidRPr="008966D9" w:rsidRDefault="00EE6D7E" w:rsidP="00EE6D7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D3B">
              <w:rPr>
                <w:rFonts w:ascii="Times New Roman" w:hAnsi="Times New Roman" w:cs="Times New Roman"/>
              </w:rPr>
              <w:t>Inne – 3 pkt.</w:t>
            </w:r>
          </w:p>
        </w:tc>
      </w:tr>
      <w:tr w:rsidR="008966D9" w:rsidRPr="008966D9" w14:paraId="0BF813C1" w14:textId="1FDF5A7E" w:rsidTr="008966D9">
        <w:trPr>
          <w:trHeight w:val="1116"/>
        </w:trPr>
        <w:tc>
          <w:tcPr>
            <w:tcW w:w="0" w:type="auto"/>
            <w:shd w:val="clear" w:color="auto" w:fill="auto"/>
            <w:noWrap/>
            <w:vAlign w:val="bottom"/>
          </w:tcPr>
          <w:p w14:paraId="41466838" w14:textId="54A19D11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519133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Automatyczna kompensacja oporów rurki tracheotomijnej (ATC) dostępne w trybach spontanicznych i wymuszonych; wewnętrzna średnica rurki </w:t>
            </w:r>
            <w:proofErr w:type="spellStart"/>
            <w:r w:rsidRPr="008966D9">
              <w:rPr>
                <w:rFonts w:ascii="Times New Roman" w:hAnsi="Times New Roman" w:cs="Times New Roman"/>
              </w:rPr>
              <w:t>wewnątrztchawiczej</w:t>
            </w:r>
            <w:proofErr w:type="spellEnd"/>
            <w:r w:rsidRPr="008966D9">
              <w:rPr>
                <w:rFonts w:ascii="Times New Roman" w:hAnsi="Times New Roman" w:cs="Times New Roman"/>
              </w:rPr>
              <w:t xml:space="preserve"> ET w rozmiarze min. 2-12 mm oraz rurki tracheotomijnej w </w:t>
            </w:r>
            <w:proofErr w:type="spellStart"/>
            <w:r w:rsidRPr="008966D9">
              <w:rPr>
                <w:rFonts w:ascii="Times New Roman" w:hAnsi="Times New Roman" w:cs="Times New Roman"/>
              </w:rPr>
              <w:t>rozm</w:t>
            </w:r>
            <w:proofErr w:type="spellEnd"/>
            <w:r w:rsidRPr="008966D9">
              <w:rPr>
                <w:rFonts w:ascii="Times New Roman" w:hAnsi="Times New Roman" w:cs="Times New Roman"/>
              </w:rPr>
              <w:t>. min. 2,5 do 12 mm; stopień kompensacji regulowany w zakresie 0-100%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E03343E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7D143FA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69F52A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161CBDEB" w14:textId="39322044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71A95E0" w14:textId="1F09E47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1F48625" w14:textId="4131B76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Terapia O2 wys</w:t>
            </w:r>
            <w:r w:rsidR="00EE6D7E">
              <w:rPr>
                <w:rFonts w:ascii="Times New Roman" w:hAnsi="Times New Roman" w:cs="Times New Roman"/>
              </w:rPr>
              <w:t>o</w:t>
            </w:r>
            <w:r w:rsidRPr="008966D9">
              <w:rPr>
                <w:rFonts w:ascii="Times New Roman" w:hAnsi="Times New Roman" w:cs="Times New Roman"/>
              </w:rPr>
              <w:t>kimi przepływami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CCB1620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68E8C78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30C9D8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9A39D1B" w14:textId="26033EAC" w:rsidTr="008966D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67AE9040" w14:textId="46FA2CBE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EE0C3B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Manewr kreślenia pętli P-V przy niskim przepływie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FC0FC7F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1FCF320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5881A0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571D8E6" w14:textId="315BA509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4CEF026" w14:textId="5D05DD4A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04" w:type="dxa"/>
            <w:shd w:val="clear" w:color="auto" w:fill="auto"/>
            <w:noWrap/>
            <w:vAlign w:val="bottom"/>
            <w:hideMark/>
          </w:tcPr>
          <w:p w14:paraId="11DFA56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Kompensacja przecieków  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BD8C106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60E170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3D714F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0C87D7C" w14:textId="0D4C71F9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B9AC19B" w14:textId="45CA6B80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B0206D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Automatyczne westchnienia z regulacją parametrów westchnień.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7CC398C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5E08DF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8BD04F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2EA9DAF" w14:textId="16738731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682DEC8" w14:textId="4B9FC655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5A9653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Możliwość prowadzenia wentylacji z ustalonym przez operatora stosunkiem wdech wydech (I:E).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E9DB30C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7282685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9161D0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7B37ED7" w14:textId="106427D4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DB049F9" w14:textId="51F625D9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F12919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Częstość oddechów przy wentylacji CMV-IPPV min. 1 – 90 oddechów/min.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6697B7E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37A291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D58AFC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176A980" w14:textId="7E5C553B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C15F7CA" w14:textId="63B9DBB5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1CFD9A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Objętość pojedynczego oddechu minimum od 20 do 2000 ml.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DDC8F6B" w14:textId="158194AD" w:rsidR="008966D9" w:rsidRPr="00F97D3B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 xml:space="preserve">Podać </w:t>
            </w:r>
          </w:p>
        </w:tc>
        <w:tc>
          <w:tcPr>
            <w:tcW w:w="1357" w:type="dxa"/>
          </w:tcPr>
          <w:p w14:paraId="2EB0BE29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373EC706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66D9" w:rsidRPr="008966D9" w14:paraId="5D64A6BA" w14:textId="7E65FE21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20518518" w14:textId="547F4FBF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26BAB4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Regulowane ciśnienie wdechu dla wentylacji ciśnieniowo kontrolowanych minimum od 1 do 95 cmH2O.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796C086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A8C296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9D326B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B89ADC7" w14:textId="2481BFC2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95D036F" w14:textId="6861735C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059BFA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Ciśnienie wspomagane PSV minimum od 0 do 95 cmH2O. 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E1AF730" w14:textId="03ED8DE0" w:rsidR="008966D9" w:rsidRPr="00F97D3B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 xml:space="preserve">Podać </w:t>
            </w:r>
          </w:p>
        </w:tc>
        <w:tc>
          <w:tcPr>
            <w:tcW w:w="1357" w:type="dxa"/>
          </w:tcPr>
          <w:p w14:paraId="4DECE0A7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20A63791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66D9" w:rsidRPr="008966D9" w14:paraId="3B7D535B" w14:textId="23AE7119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BDC7C20" w14:textId="1E73FA94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492929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Możliwość ustawienia PEEP/CPAP minimum od 0 do 40 cmH2O.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60EA92F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ACBA6E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7635812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FC4CD3A" w14:textId="7DA7BFE7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51F39762" w14:textId="35F97E7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90375D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Stężenie tlenu w mieszaninie oddechowej regulowane płynnie w granicach 21-100% (elektroniczny mieszalnik gazów).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4CBF6B8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E9D29C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779F6E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1446CB1E" w14:textId="0D02E59A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3C0228D9" w14:textId="1ADC2566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9E5F38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Wyzwalanie oddechu, wyzwalacz przepływowy: minimalny zakres czułości </w:t>
            </w:r>
            <w:proofErr w:type="spellStart"/>
            <w:r w:rsidRPr="008966D9">
              <w:rPr>
                <w:rFonts w:ascii="Times New Roman" w:hAnsi="Times New Roman" w:cs="Times New Roman"/>
              </w:rPr>
              <w:t>triggera</w:t>
            </w:r>
            <w:proofErr w:type="spellEnd"/>
            <w:r w:rsidRPr="008966D9">
              <w:rPr>
                <w:rFonts w:ascii="Times New Roman" w:hAnsi="Times New Roman" w:cs="Times New Roman"/>
              </w:rPr>
              <w:t>: 0,5 l/min – 15 l/min.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5BD8FE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23B12DB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32EEFF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802497B" w14:textId="7AB84784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7AEAFFD5" w14:textId="5819A6D5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465889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Płynna regulacja czasu lub współczynnika narastania przepływu dla oddechu ciśnieniowo kontrolowanego i ciśnieniowo wspomaganych.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635C638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8C109C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A9C980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EEA3B58" w14:textId="34810ECC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4AC9C62E" w14:textId="1592D9A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9C4AC0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Regulacja czułości zakończenia fazy wdechu dla oddechów ciśnieniowo wspomaganych w zakresie minimum 5 – 70 % szczytowego przepływu wdechowego.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9084FCD" w14:textId="2931A6D1" w:rsidR="008966D9" w:rsidRPr="008966D9" w:rsidRDefault="00F97D3B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D7E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357" w:type="dxa"/>
          </w:tcPr>
          <w:p w14:paraId="5CD5E6B4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56C95965" w14:textId="77777777" w:rsidR="008966D9" w:rsidRPr="00F97D3B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>Tak – 5 pkt.</w:t>
            </w:r>
          </w:p>
          <w:p w14:paraId="5621822C" w14:textId="2367A113" w:rsidR="00F97D3B" w:rsidRPr="008966D9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D3B">
              <w:rPr>
                <w:rFonts w:ascii="Times New Roman" w:hAnsi="Times New Roman" w:cs="Times New Roman"/>
              </w:rPr>
              <w:t>Nie – 1 pkt.</w:t>
            </w:r>
          </w:p>
        </w:tc>
      </w:tr>
      <w:tr w:rsidR="008966D9" w:rsidRPr="008966D9" w14:paraId="3FEA30EF" w14:textId="5E8BB88F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AF390EF" w14:textId="59C380F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D0C053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Rzeczywista częstość oddychania.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1316B31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C8D4FD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31343957" w14:textId="77777777" w:rsidR="008966D9" w:rsidRPr="008966D9" w:rsidRDefault="008966D9" w:rsidP="00F97D3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A6878A0" w14:textId="3B888DF5" w:rsidTr="008966D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16641D83" w14:textId="3477AB6B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19CCF88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Graficzna prezentacja płuc pacjenta wraz w wartościami cyfrowymi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766B632" w14:textId="5DF6B5DA" w:rsidR="008966D9" w:rsidRPr="008966D9" w:rsidRDefault="00F97D3B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D7E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357" w:type="dxa"/>
          </w:tcPr>
          <w:p w14:paraId="2A0C1CA1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1B6A7423" w14:textId="77777777" w:rsidR="00F97D3B" w:rsidRPr="00F97D3B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>Tak – 5 pkt.</w:t>
            </w:r>
          </w:p>
          <w:p w14:paraId="00BAB132" w14:textId="5DF62EFE" w:rsidR="008966D9" w:rsidRPr="008966D9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D3B">
              <w:rPr>
                <w:rFonts w:ascii="Times New Roman" w:hAnsi="Times New Roman" w:cs="Times New Roman"/>
              </w:rPr>
              <w:t>Nie – 1 pkt.</w:t>
            </w:r>
          </w:p>
        </w:tc>
      </w:tr>
      <w:tr w:rsidR="008966D9" w:rsidRPr="008966D9" w14:paraId="47B47E6E" w14:textId="152C7FB1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4E87182" w14:textId="5B419900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4576AD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Częstość oddechów spontanicznych.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8AA48B7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BEC408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72B697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75A3DF9" w14:textId="0778E59D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26315A7" w14:textId="12EB7B20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E42A3B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Objętość pojedynczego oddechu.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3D90CECC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0018B0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40D73D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066BE6A" w14:textId="532163E8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C087FCD" w14:textId="03B064D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D1BCF8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Częstość oddechów wyzwalanych przez pacjenta.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3EF5A278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7D7F384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302979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4C5446E6" w14:textId="557E73AA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0A3ED22" w14:textId="67153ED3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1BCCF85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Objętość pojedynczego oddechu wspomaganego ciśnieniowo przy wentylacji SIMV.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15EC911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B90348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F282B9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FF8C91C" w14:textId="731DB3E5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830C875" w14:textId="77AA157D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28727B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Rzeczywista objętość wentylacji minutowej MV.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60B70F1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F8C6F8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58B494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E351796" w14:textId="5B864690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647FEE0" w14:textId="5D30BC81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309D10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Rzeczywista objętość wentylacji minutowej spontanicznej.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AA605B0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539DC77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94DD72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410E7227" w14:textId="4A42FE81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5D6CFD9" w14:textId="286E2989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CF0A98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Wentylacja minutowa, objętość lub frakcja przecieku.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7A35C08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390492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72A7BD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7CFB32A" w14:textId="03DD02C8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23E1470" w14:textId="13178FBD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2A2F77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Ciśnienie PEEP.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0FC3D7D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6AD71A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0C05DD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E020CA9" w14:textId="7EDBE660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6191910" w14:textId="219F3485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BE36D9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Ciśnienie okluzji P,01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EF09147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4DEBF2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521EDB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1932A73B" w14:textId="11A903E9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FAC8E40" w14:textId="0C82C990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9DA2BC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NIF – </w:t>
            </w:r>
            <w:proofErr w:type="spellStart"/>
            <w:r w:rsidRPr="008966D9">
              <w:rPr>
                <w:rFonts w:ascii="Times New Roman" w:hAnsi="Times New Roman" w:cs="Times New Roman"/>
              </w:rPr>
              <w:t>Negative</w:t>
            </w:r>
            <w:proofErr w:type="spellEnd"/>
            <w:r w:rsidRPr="0089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6D9">
              <w:rPr>
                <w:rFonts w:ascii="Times New Roman" w:hAnsi="Times New Roman" w:cs="Times New Roman"/>
              </w:rPr>
              <w:t>Inspiratory</w:t>
            </w:r>
            <w:proofErr w:type="spellEnd"/>
            <w:r w:rsidRPr="008966D9">
              <w:rPr>
                <w:rFonts w:ascii="Times New Roman" w:hAnsi="Times New Roman" w:cs="Times New Roman"/>
              </w:rPr>
              <w:t xml:space="preserve"> Force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51CF4FBB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EDA66E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1C07BC3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8F17828" w14:textId="6FCD4BA5" w:rsidTr="008966D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4746444C" w14:textId="3FDA647C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DB6E47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Szczytowe ciśnienie wdechowe.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C6850D3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71B932E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31DBF0D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5380945" w14:textId="5DB2C078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29B77A4" w14:textId="73E4920C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14991A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Ciśnienie średnie.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E6509DC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A83ACA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D8E921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199CD541" w14:textId="51863AD1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1C89FCB" w14:textId="4B818149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8A6EED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Ciśnienie fazy Plateau.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72460A9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671AB8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58B36F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4FF825B" w14:textId="68C7C5A4" w:rsidTr="008966D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30ADED18" w14:textId="2138887B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1B6D736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Integralny pomiar stężenia tlenu metodą paramagnetyczną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50F22843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6DCB914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2F61BB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CA7FB41" w14:textId="46920DFA" w:rsidTr="008966D9">
        <w:trPr>
          <w:trHeight w:val="336"/>
        </w:trPr>
        <w:tc>
          <w:tcPr>
            <w:tcW w:w="0" w:type="auto"/>
            <w:shd w:val="clear" w:color="auto" w:fill="auto"/>
            <w:noWrap/>
            <w:vAlign w:val="bottom"/>
          </w:tcPr>
          <w:p w14:paraId="0938CC1B" w14:textId="60751ED4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2FAE2C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Pomiar końcowo wydechowego CO</w:t>
            </w:r>
            <w:r w:rsidRPr="008966D9">
              <w:rPr>
                <w:rFonts w:ascii="Times New Roman" w:hAnsi="Times New Roman" w:cs="Times New Roman"/>
                <w:vertAlign w:val="subscript"/>
              </w:rPr>
              <w:t>2</w:t>
            </w:r>
            <w:r w:rsidRPr="008966D9">
              <w:rPr>
                <w:rFonts w:ascii="Times New Roman" w:hAnsi="Times New Roman" w:cs="Times New Roman"/>
              </w:rPr>
              <w:t xml:space="preserve"> w respiratorze 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DDAC442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D7CAD7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C2F092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585D1D2" w14:textId="637E4AF8" w:rsidTr="008966D9">
        <w:trPr>
          <w:trHeight w:val="312"/>
        </w:trPr>
        <w:tc>
          <w:tcPr>
            <w:tcW w:w="0" w:type="auto"/>
            <w:shd w:val="clear" w:color="auto" w:fill="auto"/>
            <w:noWrap/>
            <w:vAlign w:val="bottom"/>
          </w:tcPr>
          <w:p w14:paraId="335EE04E" w14:textId="32754EC1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9CFD53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Kalkulacja współczynnika eliminacji dwutlenku węgla V’CO</w:t>
            </w:r>
            <w:r w:rsidRPr="008966D9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532B63C" w14:textId="36846113" w:rsidR="008966D9" w:rsidRPr="008966D9" w:rsidRDefault="00F97D3B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D7E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357" w:type="dxa"/>
          </w:tcPr>
          <w:p w14:paraId="7553B42B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48759CAA" w14:textId="77777777" w:rsidR="00F97D3B" w:rsidRPr="00F97D3B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>Tak – 5 pkt.</w:t>
            </w:r>
          </w:p>
          <w:p w14:paraId="7F0F0267" w14:textId="63081027" w:rsidR="008966D9" w:rsidRPr="008966D9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D3B">
              <w:rPr>
                <w:rFonts w:ascii="Times New Roman" w:hAnsi="Times New Roman" w:cs="Times New Roman"/>
              </w:rPr>
              <w:t>Nie – 1 pkt.</w:t>
            </w:r>
          </w:p>
        </w:tc>
      </w:tr>
      <w:tr w:rsidR="008966D9" w:rsidRPr="008966D9" w14:paraId="46144B8B" w14:textId="7DDC2259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09CF3DB5" w14:textId="13A5FB59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E7F091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Możliwość wykonania manewru rekrutacji pęcherzyków płucnych poprzez płynne, bezpośrednie i jednoczesne zwiększanie ciśnienia szczytowego i PEEP – funkcja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A8D9EDD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BAA254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11EB72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103634F" w14:textId="12643E24" w:rsidTr="008966D9">
        <w:trPr>
          <w:trHeight w:val="840"/>
        </w:trPr>
        <w:tc>
          <w:tcPr>
            <w:tcW w:w="0" w:type="auto"/>
            <w:shd w:val="clear" w:color="auto" w:fill="auto"/>
            <w:noWrap/>
            <w:vAlign w:val="bottom"/>
          </w:tcPr>
          <w:p w14:paraId="13A2E35F" w14:textId="0D05957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9C9A5F9" w14:textId="77777777" w:rsidR="008966D9" w:rsidRDefault="008966D9" w:rsidP="00662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Prezentacja na kolorowym  min. 18” ekranie respiratora krzywych oddechowych: ciśnienie/czas, przepływ/czas, objętość/czas – z możliwością jednoczesnej obserwacji minimum trzech krzywych na ekranie; nie dopuszcza się ekranów kopiujących</w:t>
            </w:r>
            <w:r w:rsidR="00B670E6">
              <w:rPr>
                <w:rFonts w:ascii="Times New Roman" w:hAnsi="Times New Roman" w:cs="Times New Roman"/>
              </w:rPr>
              <w:t>.</w:t>
            </w:r>
          </w:p>
          <w:p w14:paraId="6AF97F1D" w14:textId="78BC025C" w:rsidR="00B670E6" w:rsidRPr="008966D9" w:rsidRDefault="00B670E6" w:rsidP="00662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0E6">
              <w:rPr>
                <w:rFonts w:ascii="Times New Roman" w:hAnsi="Times New Roman" w:cs="Times New Roman"/>
                <w:color w:val="FF0000"/>
              </w:rPr>
              <w:t>Dopuszcza się</w:t>
            </w:r>
            <w:r w:rsidRPr="00B670E6">
              <w:rPr>
                <w:rFonts w:ascii="Times New Roman" w:hAnsi="Times New Roman"/>
                <w:noProof/>
                <w:color w:val="FF0000"/>
                <w:spacing w:val="-10"/>
              </w:rPr>
              <w:t xml:space="preserve"> prezentacj</w:t>
            </w:r>
            <w:r w:rsidRPr="00B670E6">
              <w:rPr>
                <w:rFonts w:ascii="Times New Roman" w:hAnsi="Times New Roman"/>
                <w:noProof/>
                <w:color w:val="FF0000"/>
                <w:spacing w:val="-10"/>
              </w:rPr>
              <w:t>ę</w:t>
            </w:r>
            <w:r w:rsidRPr="00B670E6">
              <w:rPr>
                <w:rFonts w:ascii="Times New Roman" w:hAnsi="Times New Roman"/>
                <w:noProof/>
                <w:color w:val="FF0000"/>
                <w:spacing w:val="-10"/>
              </w:rPr>
              <w:t xml:space="preserve"> na kolorowym  15,6 calowym ekranie respiratora krzywych oddechowych: ciśnienie/czas, przepływ/czas, objętość/czas – z możliwością jednoczesnej obserwacji minimum trzech krzywych na ekranie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08E5FF1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6CDF639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AB093B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05C20BDB" w14:textId="531EBD83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2A05C7D6" w14:textId="0941154E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8A273B0" w14:textId="77777777" w:rsidR="008966D9" w:rsidRDefault="008966D9" w:rsidP="00662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Prezentacja na kolorowym min. 18” ekranie respiratora pętli oddechowych co najmniej: ciśnienie/objętość; nie dopuszcza się ekranów kopiujących</w:t>
            </w:r>
            <w:r w:rsidR="0066290A">
              <w:rPr>
                <w:rFonts w:ascii="Times New Roman" w:hAnsi="Times New Roman" w:cs="Times New Roman"/>
              </w:rPr>
              <w:t>.</w:t>
            </w:r>
          </w:p>
          <w:p w14:paraId="3AD01E9B" w14:textId="4DDC4BBF" w:rsidR="0066290A" w:rsidRPr="008966D9" w:rsidRDefault="0066290A" w:rsidP="00662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90A">
              <w:rPr>
                <w:rFonts w:ascii="Times New Roman" w:hAnsi="Times New Roman"/>
                <w:noProof/>
                <w:color w:val="FF0000"/>
                <w:spacing w:val="-10"/>
              </w:rPr>
              <w:t xml:space="preserve">Dopuszcza się </w:t>
            </w:r>
            <w:r w:rsidRPr="0066290A">
              <w:rPr>
                <w:rFonts w:ascii="Times New Roman" w:hAnsi="Times New Roman"/>
                <w:noProof/>
                <w:color w:val="FF0000"/>
                <w:spacing w:val="-10"/>
              </w:rPr>
              <w:t>z prezentacją na kolorowym  15,6 calowym ekranie respiratora pętli oddechowych co najmniej: ciśnienie/objętość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5D32ED2F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6EF02BA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D59225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3FA49C1" w14:textId="3F885527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004D73A1" w14:textId="0F233C6B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6599B44" w14:textId="23BB5C7E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Prezentacja na kolorowym min. </w:t>
            </w:r>
            <w:r w:rsidR="0066290A" w:rsidRPr="0066290A">
              <w:rPr>
                <w:rFonts w:ascii="Times New Roman" w:hAnsi="Times New Roman" w:cs="Times New Roman"/>
                <w:color w:val="FF0000"/>
              </w:rPr>
              <w:t>15-</w:t>
            </w:r>
            <w:r w:rsidRPr="008966D9">
              <w:rPr>
                <w:rFonts w:ascii="Times New Roman" w:hAnsi="Times New Roman" w:cs="Times New Roman"/>
              </w:rPr>
              <w:t>18” ekranie respiratora trendów mierzonych parametrów – co najmniej 31 dni; nie dopuszcza się ekranów kopiujących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26A646E3" w14:textId="2A6EF95F" w:rsidR="008966D9" w:rsidRPr="008966D9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  <w:r w:rsidRPr="00EE6D7E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357" w:type="dxa"/>
          </w:tcPr>
          <w:p w14:paraId="095EA6B7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734CCAC7" w14:textId="77777777" w:rsidR="00F97D3B" w:rsidRPr="00F97D3B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>Tak – 5 pkt.</w:t>
            </w:r>
          </w:p>
          <w:p w14:paraId="6C378D4F" w14:textId="640C2249" w:rsidR="008966D9" w:rsidRPr="008966D9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D3B">
              <w:rPr>
                <w:rFonts w:ascii="Times New Roman" w:hAnsi="Times New Roman" w:cs="Times New Roman"/>
              </w:rPr>
              <w:t>Nie – 1 pkt.</w:t>
            </w:r>
          </w:p>
        </w:tc>
      </w:tr>
      <w:tr w:rsidR="008966D9" w:rsidRPr="008966D9" w14:paraId="03C361D6" w14:textId="2A350F3B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3EC6268" w14:textId="60A5444E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E87FBD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Możliwość odłączenia ekranu respiratora od jednostki pneumatycznej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21D5023B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61A20B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09603E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BA0EC3A" w14:textId="26209AF9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98CFE65" w14:textId="3D583D81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108569D" w14:textId="352B87D5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</w:t>
            </w:r>
            <w:r w:rsidR="00F97D3B">
              <w:rPr>
                <w:rFonts w:ascii="Times New Roman" w:hAnsi="Times New Roman" w:cs="Times New Roman"/>
              </w:rPr>
              <w:t>ż</w:t>
            </w:r>
            <w:r w:rsidRPr="008966D9">
              <w:rPr>
                <w:rFonts w:ascii="Times New Roman" w:hAnsi="Times New Roman" w:cs="Times New Roman"/>
              </w:rPr>
              <w:t xml:space="preserve">liwość konfiguracji 6 ekranów 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27EF8A7F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DEFAD1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BE6051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E7773D4" w14:textId="525D495F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793287D" w14:textId="0F3F831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3851ED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Kategorie alarmów według ważności.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64FC4F34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137A51F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FD4A67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68AA6BD" w14:textId="7C020A39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7A3621D" w14:textId="7219A6A6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1F79AB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wadliwej pracy elektroniki aparatu.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32F6864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68CDECC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754F305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E36659A" w14:textId="79FEF270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02B830C" w14:textId="7375A9C5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04F036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braku zasilania w energię elektryczną.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124362E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2977AB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4A7BBBB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DEB41FC" w14:textId="71D9D750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7E4A06F" w14:textId="62092159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8EB93D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Niskiego ciśnienia gazów zasilających.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7093B748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17EE999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D2604D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4A6C0172" w14:textId="46953BDF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54F520F" w14:textId="2F60BE93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F0C10D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za wysokiego i za niskiego stężenia tlenu.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CEF1101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748B5B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626AC9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A69D2A8" w14:textId="74B7B069" w:rsidTr="000A6A05">
        <w:trPr>
          <w:trHeight w:val="462"/>
        </w:trPr>
        <w:tc>
          <w:tcPr>
            <w:tcW w:w="0" w:type="auto"/>
            <w:shd w:val="clear" w:color="auto" w:fill="auto"/>
            <w:noWrap/>
            <w:vAlign w:val="bottom"/>
          </w:tcPr>
          <w:p w14:paraId="2C804117" w14:textId="1DE7ED71" w:rsidR="000A6A05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F4DDE8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całkowitej objętości minutowej za wysokiej i za niskiej.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795FC732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6827DD8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5F795A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4B0E836" w14:textId="4634AB31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8C35CDB" w14:textId="240A01A3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9CE37F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za wysokiej objętości oddechowej TV.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7746DD9E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810BB7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D983EE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136CBAC" w14:textId="04B133E7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1C95C86" w14:textId="6C9EEB8F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4EF52B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Alarm za wysokiej objętości oddechowej – </w:t>
            </w:r>
            <w:proofErr w:type="spellStart"/>
            <w:r w:rsidRPr="008966D9">
              <w:rPr>
                <w:rFonts w:ascii="Times New Roman" w:hAnsi="Times New Roman" w:cs="Times New Roman"/>
              </w:rPr>
              <w:t>tachypnoe</w:t>
            </w:r>
            <w:proofErr w:type="spellEnd"/>
            <w:r w:rsidRPr="008966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C457F70" w14:textId="5A4992E4" w:rsidR="008966D9" w:rsidRPr="00F97D3B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357" w:type="dxa"/>
          </w:tcPr>
          <w:p w14:paraId="134A49DE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1D20E9A1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66D9" w:rsidRPr="008966D9" w14:paraId="0369DF2D" w14:textId="12AF8E9F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E30531C" w14:textId="02035BF4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EF139E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zbyt wysokiego ciśnienia szczytowego.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77473FDC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331764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73FF280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E23D1F3" w14:textId="1EAF6C36" w:rsidTr="008966D9">
        <w:trPr>
          <w:trHeight w:val="615"/>
        </w:trPr>
        <w:tc>
          <w:tcPr>
            <w:tcW w:w="0" w:type="auto"/>
            <w:shd w:val="clear" w:color="auto" w:fill="auto"/>
            <w:noWrap/>
            <w:vAlign w:val="bottom"/>
          </w:tcPr>
          <w:p w14:paraId="0FA36564" w14:textId="405C1203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A756EF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zbyt niskiego ciśnienia wdechu lub przecieku.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562ED810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647865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AD71B2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148B98E" w14:textId="393A52BB" w:rsidTr="008966D9">
        <w:trPr>
          <w:trHeight w:val="615"/>
        </w:trPr>
        <w:tc>
          <w:tcPr>
            <w:tcW w:w="0" w:type="auto"/>
            <w:shd w:val="clear" w:color="auto" w:fill="auto"/>
            <w:noWrap/>
            <w:vAlign w:val="bottom"/>
          </w:tcPr>
          <w:p w14:paraId="1F3A45F3" w14:textId="57B33C33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199A399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bezdechu z automatycznym uruchomieniem wentylacji zastępczej.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4CA14108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AFBB40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D84B16B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EE43F7D" w14:textId="36971569" w:rsidTr="008966D9">
        <w:trPr>
          <w:trHeight w:val="615"/>
        </w:trPr>
        <w:tc>
          <w:tcPr>
            <w:tcW w:w="0" w:type="auto"/>
            <w:shd w:val="clear" w:color="auto" w:fill="auto"/>
            <w:noWrap/>
            <w:vAlign w:val="bottom"/>
          </w:tcPr>
          <w:p w14:paraId="3E035AC5" w14:textId="73575B00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1BE1DC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Zabezpieczenie przed przypadkową zmianą nastawionych parametrów.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1588DF1E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02F138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D1D382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4EF14E4" w14:textId="45013126" w:rsidTr="008966D9">
        <w:trPr>
          <w:trHeight w:val="615"/>
        </w:trPr>
        <w:tc>
          <w:tcPr>
            <w:tcW w:w="0" w:type="auto"/>
            <w:shd w:val="clear" w:color="auto" w:fill="auto"/>
            <w:noWrap/>
            <w:vAlign w:val="bottom"/>
          </w:tcPr>
          <w:p w14:paraId="388B049E" w14:textId="77777777" w:rsid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14:paraId="55648416" w14:textId="7943C936" w:rsidR="000A6A05" w:rsidRPr="008966D9" w:rsidRDefault="000A6A05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C2C2C7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Test respiratora na żądanie użytkownika. Możliwość pominięcia testu w sytuacjach wymagających szybkiego rozpoczęcia wentylacji.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15B391D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37D784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9C762F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0FF69B83" w14:textId="512D31C4" w:rsidTr="008966D9">
        <w:trPr>
          <w:trHeight w:val="615"/>
        </w:trPr>
        <w:tc>
          <w:tcPr>
            <w:tcW w:w="0" w:type="auto"/>
            <w:shd w:val="clear" w:color="auto" w:fill="auto"/>
            <w:noWrap/>
            <w:vAlign w:val="bottom"/>
          </w:tcPr>
          <w:p w14:paraId="672B9D12" w14:textId="77777777" w:rsid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  <w:p w14:paraId="03012741" w14:textId="483CFFBC" w:rsidR="000A6A05" w:rsidRPr="008966D9" w:rsidRDefault="000A6A05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E4B937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Synchroniczny, </w:t>
            </w:r>
            <w:proofErr w:type="spellStart"/>
            <w:r w:rsidRPr="008966D9">
              <w:rPr>
                <w:rFonts w:ascii="Times New Roman" w:hAnsi="Times New Roman" w:cs="Times New Roman"/>
              </w:rPr>
              <w:t>pneumatyzny</w:t>
            </w:r>
            <w:proofErr w:type="spellEnd"/>
            <w:r w:rsidRPr="008966D9">
              <w:rPr>
                <w:rFonts w:ascii="Times New Roman" w:hAnsi="Times New Roman" w:cs="Times New Roman"/>
              </w:rPr>
              <w:t xml:space="preserve"> nebulizator do wziewnego podawania leków, sterowanie </w:t>
            </w:r>
            <w:proofErr w:type="spellStart"/>
            <w:r w:rsidRPr="008966D9">
              <w:rPr>
                <w:rFonts w:ascii="Times New Roman" w:hAnsi="Times New Roman" w:cs="Times New Roman"/>
              </w:rPr>
              <w:t>nebuliazatorem</w:t>
            </w:r>
            <w:proofErr w:type="spellEnd"/>
            <w:r w:rsidRPr="008966D9">
              <w:rPr>
                <w:rFonts w:ascii="Times New Roman" w:hAnsi="Times New Roman" w:cs="Times New Roman"/>
              </w:rPr>
              <w:t xml:space="preserve"> z ekranu respiratora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14655EE8" w14:textId="7F094EEA" w:rsidR="008966D9" w:rsidRPr="008966D9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  <w:r w:rsidRPr="00EE6D7E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357" w:type="dxa"/>
          </w:tcPr>
          <w:p w14:paraId="72BE937C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53952A64" w14:textId="77777777" w:rsidR="00F97D3B" w:rsidRPr="00F97D3B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>Tak – 5 pkt.</w:t>
            </w:r>
          </w:p>
          <w:p w14:paraId="4DDB0C56" w14:textId="1C8817F2" w:rsidR="008966D9" w:rsidRPr="008966D9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D3B">
              <w:rPr>
                <w:rFonts w:ascii="Times New Roman" w:hAnsi="Times New Roman" w:cs="Times New Roman"/>
              </w:rPr>
              <w:t>Nie – 1 pkt.</w:t>
            </w:r>
          </w:p>
        </w:tc>
      </w:tr>
      <w:tr w:rsidR="008966D9" w:rsidRPr="008966D9" w14:paraId="648B0202" w14:textId="67751ACD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2B8B108" w14:textId="0F0DF6DB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304" w:type="dxa"/>
            <w:shd w:val="clear" w:color="000000" w:fill="FFFFFF"/>
            <w:vAlign w:val="center"/>
            <w:hideMark/>
          </w:tcPr>
          <w:p w14:paraId="026C3B7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Dreny gazowe do podłączenia respiratora o dł. min. 3 m. 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D327A50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1A0D151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1292295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17EA2103" w14:textId="0C4842DA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3D8ECB9" w14:textId="67739BBB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3FE4F5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Skrócona instrukcja obsługi dostępna na ekranie respiratora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7E36D083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538E07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B3955A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DFF7FFA" w14:textId="71989554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C012777" w14:textId="4719BC82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353BCA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Podpowiedzi kontekstualne na ekranie </w:t>
            </w:r>
            <w:proofErr w:type="spellStart"/>
            <w:r w:rsidRPr="008966D9">
              <w:rPr>
                <w:rFonts w:ascii="Times New Roman" w:hAnsi="Times New Roman" w:cs="Times New Roman"/>
              </w:rPr>
              <w:t>respiartora</w:t>
            </w:r>
            <w:proofErr w:type="spellEnd"/>
            <w:r w:rsidRPr="008966D9">
              <w:rPr>
                <w:rFonts w:ascii="Times New Roman" w:hAnsi="Times New Roman" w:cs="Times New Roman"/>
              </w:rPr>
              <w:t xml:space="preserve">, minimum: do </w:t>
            </w:r>
            <w:proofErr w:type="spellStart"/>
            <w:r w:rsidRPr="008966D9">
              <w:rPr>
                <w:rFonts w:ascii="Times New Roman" w:hAnsi="Times New Roman" w:cs="Times New Roman"/>
              </w:rPr>
              <w:t>alaramow</w:t>
            </w:r>
            <w:proofErr w:type="spellEnd"/>
            <w:r w:rsidRPr="008966D9">
              <w:rPr>
                <w:rFonts w:ascii="Times New Roman" w:hAnsi="Times New Roman" w:cs="Times New Roman"/>
              </w:rPr>
              <w:t xml:space="preserve"> i trybów wentylacji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5E780909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B5099D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5A59C4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0B0F74D" w14:textId="3D69CEED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DDD6E45" w14:textId="5ABA4BD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2DBF56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Polski interfejs i oprogramowanie aparatu.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4B615970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80AB4D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1F34203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DF430D6" w14:textId="2DC551E0" w:rsidTr="008966D9">
        <w:trPr>
          <w:trHeight w:val="615"/>
        </w:trPr>
        <w:tc>
          <w:tcPr>
            <w:tcW w:w="0" w:type="auto"/>
            <w:shd w:val="clear" w:color="auto" w:fill="auto"/>
            <w:noWrap/>
            <w:vAlign w:val="bottom"/>
          </w:tcPr>
          <w:p w14:paraId="500C3F1B" w14:textId="6E820073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0DDCBA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Montaż sprzętu, uruchomienie i oddanie do eksploatacji oraz szkolenie personelu.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57DA54CD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7747D8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5E2BB1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F97D3B" w:rsidRPr="008966D9" w14:paraId="011C0A6F" w14:textId="72E58DCC" w:rsidTr="004D213F">
        <w:trPr>
          <w:trHeight w:val="300"/>
        </w:trPr>
        <w:tc>
          <w:tcPr>
            <w:tcW w:w="9488" w:type="dxa"/>
            <w:gridSpan w:val="5"/>
            <w:shd w:val="clear" w:color="auto" w:fill="auto"/>
            <w:noWrap/>
            <w:vAlign w:val="bottom"/>
          </w:tcPr>
          <w:p w14:paraId="6B7DB20F" w14:textId="2DEF80DD" w:rsidR="00F97D3B" w:rsidRPr="008966D9" w:rsidRDefault="00F97D3B" w:rsidP="00F97D3B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  <w:b/>
                <w:bCs/>
              </w:rPr>
              <w:t>Akcesoria</w:t>
            </w:r>
          </w:p>
        </w:tc>
      </w:tr>
      <w:tr w:rsidR="008966D9" w:rsidRPr="008966D9" w14:paraId="53300BCD" w14:textId="5024D977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BC8E7EB" w14:textId="2FEADEF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575E09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1 płuco testowe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2634D083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0C4710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30B7995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510DA29" w14:textId="0E82D37C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541ABFC" w14:textId="153AC05C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36FCDB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2 zastawki wydechowe wielorazowego użytku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2332F5E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8EBC8C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BF801F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01EF728F" w14:textId="046FD98B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28E5407" w14:textId="2D2E1432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93A513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Ramię podtrzymujące układy oddechowe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5D4A2EB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1B8FF4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1F94C3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1E175038" w14:textId="63ECAB19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A0A9B62" w14:textId="5B709DB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3F7EAB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10 zastawek wydechowych jednorazowego użytku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38F4B02C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B071B9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96CB9D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0071CFC" w14:textId="2B23670C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F6D2BB6" w14:textId="04DD5531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1A32EE3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10 kuwet jednorazowych do kapnometrii w strumieniu głównym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2EEA5D39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3800A7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834F25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46704F56" w14:textId="7241587B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BEFE21C" w14:textId="0D178DA9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304" w:type="dxa"/>
            <w:shd w:val="clear" w:color="auto" w:fill="auto"/>
            <w:noWrap/>
            <w:vAlign w:val="bottom"/>
            <w:hideMark/>
          </w:tcPr>
          <w:p w14:paraId="1CC2420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2 czujniki przepływu do sterylizacji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636C2264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56E0D3A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FEC49F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D8AE84F" w14:textId="36DE5622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DA07D7E" w14:textId="7CCF04C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304" w:type="dxa"/>
            <w:shd w:val="clear" w:color="auto" w:fill="auto"/>
            <w:noWrap/>
            <w:vAlign w:val="bottom"/>
            <w:hideMark/>
          </w:tcPr>
          <w:p w14:paraId="70FB302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25 szt. jednorazowych, dwuramiennych obwodów oddechowych pacjenta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6F7318C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5A69398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A9B222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9A42385" w14:textId="77777777" w:rsidTr="006C7D1C">
        <w:trPr>
          <w:trHeight w:val="300"/>
        </w:trPr>
        <w:tc>
          <w:tcPr>
            <w:tcW w:w="9488" w:type="dxa"/>
            <w:gridSpan w:val="5"/>
            <w:shd w:val="clear" w:color="auto" w:fill="auto"/>
            <w:noWrap/>
            <w:vAlign w:val="bottom"/>
          </w:tcPr>
          <w:p w14:paraId="1FDAD82E" w14:textId="5E145585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  <w:b/>
              </w:rPr>
              <w:t>Warunki gwarancji</w:t>
            </w:r>
          </w:p>
        </w:tc>
      </w:tr>
      <w:tr w:rsidR="008966D9" w:rsidRPr="008966D9" w14:paraId="5E3C4335" w14:textId="77777777" w:rsidTr="00DC601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06B585C" w14:textId="290CDD35" w:rsidR="008966D9" w:rsidRPr="008966D9" w:rsidRDefault="000A6A05" w:rsidP="0089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14:paraId="1129ABAC" w14:textId="21031A78" w:rsidR="008966D9" w:rsidRPr="008966D9" w:rsidRDefault="008966D9" w:rsidP="008966D9">
            <w:pPr>
              <w:rPr>
                <w:rFonts w:ascii="Times New Roman" w:hAnsi="Times New Roman" w:cs="Times New Roman"/>
              </w:rPr>
            </w:pPr>
            <w:r w:rsidRPr="008966D9">
              <w:rPr>
                <w:rStyle w:val="FontStyle15"/>
              </w:rPr>
              <w:t xml:space="preserve">Wymagana gwarancja – </w:t>
            </w:r>
            <w:r w:rsidRPr="008966D9">
              <w:rPr>
                <w:rStyle w:val="FontStyle15"/>
                <w:b/>
                <w:color w:val="0000FF"/>
              </w:rPr>
              <w:t xml:space="preserve">24 miesiące </w:t>
            </w:r>
            <w:r w:rsidRPr="008966D9">
              <w:rPr>
                <w:rStyle w:val="FontStyle15"/>
              </w:rPr>
              <w:t>- zgodnie z warunkami określonymi w projekcie umowy.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06ABAEB1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0359818A" w14:textId="77777777" w:rsidR="008966D9" w:rsidRPr="008966D9" w:rsidRDefault="008966D9" w:rsidP="00896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1BCB3851" w14:textId="77777777" w:rsidR="008966D9" w:rsidRPr="008966D9" w:rsidRDefault="008966D9" w:rsidP="008966D9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90E2E24" w14:textId="77777777" w:rsidTr="00DC601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9D572F2" w14:textId="77777777" w:rsidR="008966D9" w:rsidRDefault="000A6A05" w:rsidP="0089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14:paraId="30101FCE" w14:textId="77777777" w:rsidR="000A6A05" w:rsidRDefault="000A6A05" w:rsidP="008966D9">
            <w:pPr>
              <w:rPr>
                <w:rFonts w:ascii="Times New Roman" w:hAnsi="Times New Roman" w:cs="Times New Roman"/>
              </w:rPr>
            </w:pPr>
          </w:p>
          <w:p w14:paraId="3C84E647" w14:textId="77777777" w:rsidR="000A6A05" w:rsidRDefault="000A6A05" w:rsidP="008966D9">
            <w:pPr>
              <w:rPr>
                <w:rFonts w:ascii="Times New Roman" w:hAnsi="Times New Roman" w:cs="Times New Roman"/>
              </w:rPr>
            </w:pPr>
          </w:p>
          <w:p w14:paraId="2B3F9914" w14:textId="77777777" w:rsidR="000A6A05" w:rsidRDefault="000A6A05" w:rsidP="008966D9">
            <w:pPr>
              <w:rPr>
                <w:rFonts w:ascii="Times New Roman" w:hAnsi="Times New Roman" w:cs="Times New Roman"/>
              </w:rPr>
            </w:pPr>
          </w:p>
          <w:p w14:paraId="55C54354" w14:textId="77777777" w:rsidR="000A6A05" w:rsidRDefault="000A6A05" w:rsidP="008966D9">
            <w:pPr>
              <w:rPr>
                <w:rFonts w:ascii="Times New Roman" w:hAnsi="Times New Roman" w:cs="Times New Roman"/>
              </w:rPr>
            </w:pPr>
          </w:p>
          <w:p w14:paraId="35898F1B" w14:textId="77777777" w:rsidR="000A6A05" w:rsidRDefault="000A6A05" w:rsidP="008966D9">
            <w:pPr>
              <w:rPr>
                <w:rFonts w:ascii="Times New Roman" w:hAnsi="Times New Roman" w:cs="Times New Roman"/>
              </w:rPr>
            </w:pPr>
          </w:p>
          <w:p w14:paraId="3DD944C9" w14:textId="0BB4E388" w:rsidR="000A6A05" w:rsidRPr="008966D9" w:rsidRDefault="000A6A05" w:rsidP="00896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14:paraId="22BBB414" w14:textId="1546BE4C" w:rsidR="008966D9" w:rsidRPr="008966D9" w:rsidRDefault="008966D9" w:rsidP="008966D9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66D9">
              <w:rPr>
                <w:rStyle w:val="FontStyle15"/>
              </w:rPr>
              <w:t>Do każdego urządzenia powinny być załączone</w:t>
            </w:r>
            <w:r>
              <w:rPr>
                <w:rStyle w:val="FontStyle15"/>
              </w:rPr>
              <w:t xml:space="preserve"> </w:t>
            </w:r>
            <w:r w:rsidRPr="008966D9">
              <w:rPr>
                <w:rFonts w:ascii="Times New Roman" w:hAnsi="Times New Roman" w:cs="Times New Roman"/>
                <w:color w:val="000000"/>
              </w:rPr>
              <w:t>następujące dokumenty:</w:t>
            </w:r>
          </w:p>
          <w:p w14:paraId="15F829DA" w14:textId="77777777" w:rsidR="008966D9" w:rsidRPr="008966D9" w:rsidRDefault="008966D9" w:rsidP="008966D9">
            <w:pPr>
              <w:numPr>
                <w:ilvl w:val="0"/>
                <w:numId w:val="1"/>
              </w:numPr>
              <w:tabs>
                <w:tab w:val="left" w:pos="21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6D9">
              <w:rPr>
                <w:rFonts w:ascii="Times New Roman" w:hAnsi="Times New Roman" w:cs="Times New Roman"/>
                <w:color w:val="000000"/>
              </w:rPr>
              <w:t>Instrukcja w języku polskim</w:t>
            </w:r>
          </w:p>
          <w:p w14:paraId="6C6A47B7" w14:textId="77777777" w:rsidR="008966D9" w:rsidRPr="008966D9" w:rsidRDefault="008966D9" w:rsidP="008966D9">
            <w:pPr>
              <w:numPr>
                <w:ilvl w:val="0"/>
                <w:numId w:val="1"/>
              </w:numPr>
              <w:tabs>
                <w:tab w:val="left" w:pos="21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6D9">
              <w:rPr>
                <w:rFonts w:ascii="Times New Roman" w:hAnsi="Times New Roman" w:cs="Times New Roman"/>
                <w:color w:val="000000"/>
              </w:rPr>
              <w:t>Wykaz dostawców części zamiennych i materiałów eksploatacyjnych - Dokument o którym mowa w Ustawie o wyrobach medycznych z dnia 20 maja 2010 r., Art. 90, ust. 3</w:t>
            </w:r>
          </w:p>
          <w:p w14:paraId="53309781" w14:textId="444E282C" w:rsidR="008966D9" w:rsidRPr="008966D9" w:rsidRDefault="008966D9" w:rsidP="008966D9">
            <w:pPr>
              <w:spacing w:after="0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  <w:color w:val="000000"/>
                <w:lang w:eastAsia="pl-PL"/>
              </w:rPr>
              <w:t>Wykaz podmiotów obsługi serwisowej - Dokument o którym mowa w Ustawie o wyrobach medycznych z dnia 20 maja 2010 r., Art. 90, ust. ust. 4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0A310A75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166ACEC6" w14:textId="77777777" w:rsidR="008966D9" w:rsidRPr="008966D9" w:rsidRDefault="008966D9" w:rsidP="00896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1A8B321C" w14:textId="77777777" w:rsidR="008966D9" w:rsidRPr="008966D9" w:rsidRDefault="008966D9" w:rsidP="008966D9">
            <w:pPr>
              <w:rPr>
                <w:rFonts w:ascii="Times New Roman" w:hAnsi="Times New Roman" w:cs="Times New Roman"/>
              </w:rPr>
            </w:pPr>
          </w:p>
        </w:tc>
      </w:tr>
    </w:tbl>
    <w:p w14:paraId="6F78FBCF" w14:textId="77777777" w:rsidR="004C4747" w:rsidRPr="004C4747" w:rsidRDefault="004C4747" w:rsidP="004C4747">
      <w:pPr>
        <w:pStyle w:val="Normalny1"/>
        <w:widowControl w:val="0"/>
        <w:rPr>
          <w:rFonts w:cs="Times New Roman"/>
          <w:sz w:val="22"/>
          <w:szCs w:val="22"/>
        </w:rPr>
      </w:pPr>
      <w:r w:rsidRPr="004C4747">
        <w:rPr>
          <w:rFonts w:cs="Times New Roman"/>
          <w:sz w:val="22"/>
          <w:szCs w:val="22"/>
        </w:rPr>
        <w:t>*)</w:t>
      </w:r>
      <w:proofErr w:type="spellStart"/>
      <w:r w:rsidRPr="004C4747">
        <w:rPr>
          <w:rFonts w:cs="Times New Roman"/>
          <w:sz w:val="22"/>
          <w:szCs w:val="22"/>
        </w:rPr>
        <w:t>podać</w:t>
      </w:r>
      <w:proofErr w:type="spellEnd"/>
      <w:r w:rsidRPr="004C4747">
        <w:rPr>
          <w:rFonts w:cs="Times New Roman"/>
          <w:sz w:val="22"/>
          <w:szCs w:val="22"/>
        </w:rPr>
        <w:t xml:space="preserve"> w </w:t>
      </w:r>
      <w:proofErr w:type="spellStart"/>
      <w:r w:rsidRPr="004C4747">
        <w:rPr>
          <w:rFonts w:cs="Times New Roman"/>
          <w:sz w:val="22"/>
          <w:szCs w:val="22"/>
        </w:rPr>
        <w:t>przypadku</w:t>
      </w:r>
      <w:proofErr w:type="spellEnd"/>
      <w:r w:rsidRPr="004C4747">
        <w:rPr>
          <w:rFonts w:cs="Times New Roman"/>
          <w:sz w:val="22"/>
          <w:szCs w:val="22"/>
        </w:rPr>
        <w:t xml:space="preserve"> </w:t>
      </w:r>
      <w:proofErr w:type="spellStart"/>
      <w:r w:rsidRPr="004C4747">
        <w:rPr>
          <w:rFonts w:cs="Times New Roman"/>
          <w:sz w:val="22"/>
          <w:szCs w:val="22"/>
        </w:rPr>
        <w:t>innego</w:t>
      </w:r>
      <w:proofErr w:type="spellEnd"/>
      <w:r w:rsidRPr="004C4747">
        <w:rPr>
          <w:rFonts w:cs="Times New Roman"/>
          <w:sz w:val="22"/>
          <w:szCs w:val="22"/>
        </w:rPr>
        <w:t xml:space="preserve">, </w:t>
      </w:r>
      <w:proofErr w:type="spellStart"/>
      <w:r w:rsidRPr="004C4747">
        <w:rPr>
          <w:rFonts w:cs="Times New Roman"/>
          <w:sz w:val="22"/>
          <w:szCs w:val="22"/>
        </w:rPr>
        <w:t>dopuszczonego</w:t>
      </w:r>
      <w:proofErr w:type="spellEnd"/>
      <w:r w:rsidRPr="004C4747">
        <w:rPr>
          <w:rFonts w:cs="Times New Roman"/>
          <w:sz w:val="22"/>
          <w:szCs w:val="22"/>
        </w:rPr>
        <w:t xml:space="preserve"> </w:t>
      </w:r>
      <w:proofErr w:type="spellStart"/>
      <w:r w:rsidRPr="004C4747">
        <w:rPr>
          <w:rFonts w:cs="Times New Roman"/>
          <w:sz w:val="22"/>
          <w:szCs w:val="22"/>
        </w:rPr>
        <w:t>rozwiązania</w:t>
      </w:r>
      <w:proofErr w:type="spellEnd"/>
      <w:r w:rsidRPr="004C4747">
        <w:rPr>
          <w:rFonts w:cs="Times New Roman"/>
          <w:sz w:val="22"/>
          <w:szCs w:val="22"/>
        </w:rPr>
        <w:t>/</w:t>
      </w:r>
      <w:proofErr w:type="spellStart"/>
      <w:r w:rsidRPr="004C4747">
        <w:rPr>
          <w:rFonts w:cs="Times New Roman"/>
          <w:sz w:val="22"/>
          <w:szCs w:val="22"/>
        </w:rPr>
        <w:t>parametru</w:t>
      </w:r>
      <w:proofErr w:type="spellEnd"/>
      <w:r w:rsidRPr="004C4747">
        <w:rPr>
          <w:rFonts w:cs="Times New Roman"/>
          <w:sz w:val="22"/>
          <w:szCs w:val="22"/>
        </w:rPr>
        <w:t xml:space="preserve"> </w:t>
      </w:r>
      <w:proofErr w:type="spellStart"/>
      <w:r w:rsidRPr="004C4747">
        <w:rPr>
          <w:rFonts w:cs="Times New Roman"/>
          <w:sz w:val="22"/>
          <w:szCs w:val="22"/>
        </w:rPr>
        <w:t>oraz</w:t>
      </w:r>
      <w:proofErr w:type="spellEnd"/>
      <w:r w:rsidRPr="004C4747">
        <w:rPr>
          <w:rFonts w:cs="Times New Roman"/>
          <w:sz w:val="22"/>
          <w:szCs w:val="22"/>
        </w:rPr>
        <w:t xml:space="preserve"> w </w:t>
      </w:r>
      <w:proofErr w:type="spellStart"/>
      <w:r w:rsidRPr="004C4747">
        <w:rPr>
          <w:rFonts w:cs="Times New Roman"/>
          <w:sz w:val="22"/>
          <w:szCs w:val="22"/>
        </w:rPr>
        <w:t>przypadku</w:t>
      </w:r>
      <w:proofErr w:type="spellEnd"/>
      <w:r w:rsidRPr="004C4747">
        <w:rPr>
          <w:rFonts w:cs="Times New Roman"/>
          <w:sz w:val="22"/>
          <w:szCs w:val="22"/>
        </w:rPr>
        <w:t xml:space="preserve"> </w:t>
      </w:r>
      <w:proofErr w:type="spellStart"/>
      <w:r w:rsidRPr="004C4747">
        <w:rPr>
          <w:rFonts w:cs="Times New Roman"/>
          <w:sz w:val="22"/>
          <w:szCs w:val="22"/>
        </w:rPr>
        <w:t>parametru</w:t>
      </w:r>
      <w:proofErr w:type="spellEnd"/>
      <w:r w:rsidRPr="004C4747">
        <w:rPr>
          <w:rFonts w:cs="Times New Roman"/>
          <w:sz w:val="22"/>
          <w:szCs w:val="22"/>
        </w:rPr>
        <w:t xml:space="preserve"> </w:t>
      </w:r>
      <w:proofErr w:type="spellStart"/>
      <w:r w:rsidRPr="004C4747">
        <w:rPr>
          <w:rFonts w:cs="Times New Roman"/>
          <w:sz w:val="22"/>
          <w:szCs w:val="22"/>
        </w:rPr>
        <w:t>ocenianego</w:t>
      </w:r>
      <w:proofErr w:type="spellEnd"/>
      <w:r w:rsidRPr="004C4747">
        <w:rPr>
          <w:rFonts w:cs="Times New Roman"/>
          <w:sz w:val="22"/>
          <w:szCs w:val="22"/>
        </w:rPr>
        <w:t>.</w:t>
      </w:r>
    </w:p>
    <w:p w14:paraId="0F6139E0" w14:textId="77777777" w:rsidR="004C4747" w:rsidRPr="004C4747" w:rsidRDefault="004C4747" w:rsidP="004C4747">
      <w:pPr>
        <w:pStyle w:val="Normalny1"/>
        <w:widowControl w:val="0"/>
        <w:rPr>
          <w:rFonts w:cs="Times New Roman"/>
          <w:sz w:val="22"/>
          <w:szCs w:val="22"/>
        </w:rPr>
      </w:pPr>
    </w:p>
    <w:p w14:paraId="1FF5FBA7" w14:textId="77777777" w:rsidR="004C4747" w:rsidRPr="004C4747" w:rsidRDefault="004C4747" w:rsidP="004C4747">
      <w:pPr>
        <w:pStyle w:val="Normalny1"/>
        <w:widowControl w:val="0"/>
        <w:rPr>
          <w:rFonts w:cs="Times New Roman"/>
          <w:sz w:val="22"/>
          <w:szCs w:val="22"/>
        </w:rPr>
      </w:pPr>
    </w:p>
    <w:p w14:paraId="50B7F25A" w14:textId="3AC3EEC4" w:rsidR="008966D9" w:rsidRPr="004C4747" w:rsidRDefault="004C4747" w:rsidP="004C4747">
      <w:pPr>
        <w:spacing w:after="0" w:line="276" w:lineRule="auto"/>
        <w:rPr>
          <w:rFonts w:ascii="Times New Roman" w:hAnsi="Times New Roman" w:cs="Times New Roman"/>
        </w:rPr>
      </w:pPr>
      <w:r w:rsidRPr="004C4747">
        <w:rPr>
          <w:rFonts w:ascii="Times New Roman" w:hAnsi="Times New Roman" w:cs="Times New Roman"/>
        </w:rPr>
        <w:t xml:space="preserve">                                                                                         Data i podpis ………………………………</w:t>
      </w:r>
    </w:p>
    <w:sectPr w:rsidR="008966D9" w:rsidRPr="004C47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8E01A" w14:textId="77777777" w:rsidR="008966D9" w:rsidRDefault="008966D9" w:rsidP="008966D9">
      <w:pPr>
        <w:spacing w:after="0" w:line="240" w:lineRule="auto"/>
      </w:pPr>
      <w:r>
        <w:separator/>
      </w:r>
    </w:p>
  </w:endnote>
  <w:endnote w:type="continuationSeparator" w:id="0">
    <w:p w14:paraId="382DB9ED" w14:textId="77777777" w:rsidR="008966D9" w:rsidRDefault="008966D9" w:rsidP="0089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8549F" w14:textId="77777777" w:rsidR="008966D9" w:rsidRDefault="008966D9" w:rsidP="008966D9">
      <w:pPr>
        <w:spacing w:after="0" w:line="240" w:lineRule="auto"/>
      </w:pPr>
      <w:r>
        <w:separator/>
      </w:r>
    </w:p>
  </w:footnote>
  <w:footnote w:type="continuationSeparator" w:id="0">
    <w:p w14:paraId="251CE9C5" w14:textId="77777777" w:rsidR="008966D9" w:rsidRDefault="008966D9" w:rsidP="0089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FA4C6" w14:textId="3F198AEF" w:rsidR="008966D9" w:rsidRDefault="008966D9">
    <w:pPr>
      <w:pStyle w:val="Nagwek"/>
    </w:pPr>
    <w:r w:rsidRPr="0057480D">
      <w:rPr>
        <w:noProof/>
      </w:rPr>
      <w:drawing>
        <wp:inline distT="0" distB="0" distL="0" distR="0" wp14:anchorId="5F003A3C" wp14:editId="703C4E51">
          <wp:extent cx="5760720" cy="556260"/>
          <wp:effectExtent l="0" t="0" r="0" b="0"/>
          <wp:docPr id="2" name="Obraz 2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D9"/>
    <w:rsid w:val="00050189"/>
    <w:rsid w:val="000A6A05"/>
    <w:rsid w:val="004C4747"/>
    <w:rsid w:val="0066290A"/>
    <w:rsid w:val="006C1E86"/>
    <w:rsid w:val="008966D9"/>
    <w:rsid w:val="009440DE"/>
    <w:rsid w:val="00B670E6"/>
    <w:rsid w:val="00ED4812"/>
    <w:rsid w:val="00EE6D7E"/>
    <w:rsid w:val="00F9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CE839"/>
  <w15:chartTrackingRefBased/>
  <w15:docId w15:val="{4C63C327-D420-48C8-8496-FB94CDE7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6D9"/>
  </w:style>
  <w:style w:type="paragraph" w:styleId="Stopka">
    <w:name w:val="footer"/>
    <w:basedOn w:val="Normalny"/>
    <w:link w:val="StopkaZnak"/>
    <w:uiPriority w:val="99"/>
    <w:unhideWhenUsed/>
    <w:rsid w:val="0089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6D9"/>
  </w:style>
  <w:style w:type="character" w:customStyle="1" w:styleId="FontStyle15">
    <w:name w:val="Font Style15"/>
    <w:rsid w:val="008966D9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ny1">
    <w:name w:val="Normalny1"/>
    <w:rsid w:val="004C4747"/>
    <w:pPr>
      <w:autoSpaceDN w:val="0"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Masłowska</dc:creator>
  <cp:keywords/>
  <dc:description/>
  <cp:lastModifiedBy>Stanisława Masłowska</cp:lastModifiedBy>
  <cp:revision>2</cp:revision>
  <cp:lastPrinted>2020-09-18T10:52:00Z</cp:lastPrinted>
  <dcterms:created xsi:type="dcterms:W3CDTF">2020-09-24T09:50:00Z</dcterms:created>
  <dcterms:modified xsi:type="dcterms:W3CDTF">2020-09-24T09:50:00Z</dcterms:modified>
</cp:coreProperties>
</file>