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55D3" w14:textId="77777777" w:rsidR="00C50B9E" w:rsidRDefault="00C50B9E" w:rsidP="00EB7D17">
      <w:pPr>
        <w:jc w:val="center"/>
        <w:rPr>
          <w:rFonts w:ascii="Arial" w:hAnsi="Arial" w:cs="Arial"/>
          <w:b/>
          <w:bCs/>
        </w:rPr>
      </w:pPr>
    </w:p>
    <w:p w14:paraId="27682C8F" w14:textId="4E675D97" w:rsidR="00EB7D17" w:rsidRPr="00AB4B8D" w:rsidRDefault="005A0DCF" w:rsidP="00EB7D17">
      <w:pPr>
        <w:jc w:val="center"/>
        <w:rPr>
          <w:rFonts w:ascii="Arial" w:hAnsi="Arial" w:cs="Arial"/>
          <w:b/>
          <w:bCs/>
        </w:rPr>
      </w:pPr>
      <w:r w:rsidRPr="00AB4B8D">
        <w:rPr>
          <w:rFonts w:ascii="Arial" w:hAnsi="Arial" w:cs="Arial"/>
          <w:b/>
          <w:bCs/>
        </w:rPr>
        <w:t>Formularz parametrów wymaganych i ocenianych</w:t>
      </w:r>
    </w:p>
    <w:p w14:paraId="746AC5BE" w14:textId="2C6FBA47" w:rsidR="00EB7D17" w:rsidRPr="00AB4B8D" w:rsidRDefault="00EB7D17" w:rsidP="00EB7D1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B4B8D">
        <w:rPr>
          <w:rFonts w:ascii="Arial" w:hAnsi="Arial" w:cs="Arial"/>
          <w:b/>
          <w:bCs/>
          <w:i/>
          <w:iCs/>
          <w:sz w:val="20"/>
          <w:szCs w:val="20"/>
        </w:rPr>
        <w:t>Część 1 – Cieplarka laboratoryjna</w:t>
      </w:r>
    </w:p>
    <w:p w14:paraId="70814049" w14:textId="3EA25FC6" w:rsidR="00EA45DF" w:rsidRPr="00AB4B8D" w:rsidRDefault="005A0DCF" w:rsidP="005A0DCF">
      <w:pPr>
        <w:rPr>
          <w:rFonts w:ascii="Arial" w:hAnsi="Arial" w:cs="Arial"/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 xml:space="preserve">Nazwa i producent : </w:t>
      </w:r>
      <w:r w:rsidRPr="00AB4B8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 w:rsidR="00AB4B8D">
        <w:rPr>
          <w:rFonts w:ascii="Arial" w:hAnsi="Arial" w:cs="Arial"/>
          <w:bCs/>
          <w:sz w:val="20"/>
          <w:szCs w:val="20"/>
        </w:rPr>
        <w:t>..</w:t>
      </w:r>
    </w:p>
    <w:p w14:paraId="086D5F04" w14:textId="044B8660" w:rsidR="00A94C8F" w:rsidRPr="00AB4B8D" w:rsidRDefault="002A214E" w:rsidP="005A0DCF">
      <w:pPr>
        <w:rPr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>Model i r</w:t>
      </w:r>
      <w:r w:rsidR="005A0DCF" w:rsidRPr="00AB4B8D">
        <w:rPr>
          <w:rFonts w:ascii="Arial" w:hAnsi="Arial" w:cs="Arial"/>
          <w:bCs/>
          <w:sz w:val="20"/>
          <w:szCs w:val="20"/>
          <w:u w:val="single"/>
        </w:rPr>
        <w:t>ok produkcji</w:t>
      </w:r>
      <w:r w:rsidRPr="00AB4B8D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5A0DCF" w:rsidRPr="00AB4B8D">
        <w:rPr>
          <w:rFonts w:ascii="Arial" w:hAnsi="Arial" w:cs="Arial"/>
          <w:bCs/>
          <w:sz w:val="20"/>
          <w:szCs w:val="20"/>
          <w:u w:val="single"/>
        </w:rPr>
        <w:t>:</w:t>
      </w:r>
      <w:r w:rsidR="005A0DCF" w:rsidRPr="00AB4B8D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</w:t>
      </w:r>
    </w:p>
    <w:tbl>
      <w:tblPr>
        <w:tblW w:w="93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"/>
        <w:gridCol w:w="5498"/>
        <w:gridCol w:w="3320"/>
      </w:tblGrid>
      <w:tr w:rsidR="00CB69C7" w14:paraId="7E6441A5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5BC6F" w14:textId="77777777" w:rsidR="00CB69C7" w:rsidRPr="005A0DCF" w:rsidRDefault="00CB69C7" w:rsidP="005A0DCF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AD499" w14:textId="5AC95E68" w:rsidR="00CB69C7" w:rsidRPr="00CB69C7" w:rsidRDefault="00CB69C7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 xml:space="preserve">Parametry wymagane </w:t>
            </w:r>
            <w:r w:rsidR="00F92CBE">
              <w:rPr>
                <w:b/>
                <w:bCs/>
              </w:rPr>
              <w:t xml:space="preserve">– </w:t>
            </w:r>
            <w:r w:rsidR="002A214E">
              <w:rPr>
                <w:b/>
                <w:bCs/>
              </w:rPr>
              <w:t>cieplarka</w:t>
            </w:r>
            <w:r w:rsidR="00F92CBE">
              <w:rPr>
                <w:b/>
                <w:bCs/>
              </w:rPr>
              <w:t xml:space="preserve"> laboratoryjna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AEF8A" w14:textId="2E0DE138" w:rsidR="00CB69C7" w:rsidRPr="00CB69C7" w:rsidRDefault="00CB69C7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>Odpowiedź wykonawcy TAK/NIE lub Opis</w:t>
            </w:r>
          </w:p>
        </w:tc>
      </w:tr>
      <w:tr w:rsidR="00CB69C7" w14:paraId="46E0E973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B4B92" w14:textId="5F1C1617" w:rsidR="00CB69C7" w:rsidRPr="005A0DCF" w:rsidRDefault="00CB69C7" w:rsidP="005A0D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5C573" w14:textId="6077CBA0" w:rsidR="00CB69C7" w:rsidRPr="002A214E" w:rsidRDefault="002A214E" w:rsidP="002A214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14E">
              <w:rPr>
                <w:rFonts w:ascii="Arial" w:hAnsi="Arial" w:cs="Arial"/>
                <w:color w:val="000000"/>
                <w:sz w:val="20"/>
                <w:szCs w:val="20"/>
              </w:rPr>
              <w:t>Temperatura pracy w zakresie od +5°C  powyżej temperatury otoczenia do +75°C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C233E" w14:textId="77777777" w:rsidR="00CB69C7" w:rsidRDefault="00CB69C7"/>
        </w:tc>
      </w:tr>
      <w:tr w:rsidR="00CB69C7" w14:paraId="7DEE7896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8B825" w14:textId="3E42FC98" w:rsidR="00CB69C7" w:rsidRDefault="00CB69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D3556" w14:textId="45D9B4BC" w:rsidR="00CB69C7" w:rsidRPr="00EB7D17" w:rsidRDefault="00EB7D17" w:rsidP="00EB7D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17">
              <w:rPr>
                <w:rFonts w:ascii="Arial" w:hAnsi="Arial" w:cs="Arial"/>
                <w:color w:val="000000"/>
                <w:sz w:val="20"/>
                <w:szCs w:val="20"/>
              </w:rPr>
              <w:t>Z naturalnym obiegiem powietrza do hodowli mikroorganizmów wymagających stałej temperatury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7F9FF" w14:textId="77777777" w:rsidR="00CB69C7" w:rsidRDefault="00CB69C7"/>
        </w:tc>
      </w:tr>
      <w:tr w:rsidR="002A214E" w14:paraId="3202CB73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5013D" w14:textId="6B6CCB2C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5D469F" w14:textId="0A3E742E" w:rsidR="002A214E" w:rsidRDefault="002A214E" w:rsidP="002A214E">
            <w:r w:rsidRPr="00A516D4">
              <w:t>Sterownik mikroprocesorowy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F7D9D" w14:textId="77777777" w:rsidR="002A214E" w:rsidRDefault="002A214E" w:rsidP="002A214E"/>
        </w:tc>
      </w:tr>
      <w:tr w:rsidR="002A214E" w14:paraId="48C00C2A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3C555" w14:textId="19D798E9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61D74" w14:textId="18FBC8C7" w:rsidR="002A214E" w:rsidRDefault="002A214E" w:rsidP="002A214E">
            <w:r w:rsidRPr="00A516D4">
              <w:t>Jednorodność temperatury +/- 0,6°C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2825D" w14:textId="77777777" w:rsidR="002A214E" w:rsidRDefault="002A214E" w:rsidP="002A214E"/>
        </w:tc>
      </w:tr>
      <w:tr w:rsidR="002A214E" w14:paraId="0E129B78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F940F" w14:textId="2DF15B2D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FAD09" w14:textId="0E523963" w:rsidR="002A214E" w:rsidRDefault="002A214E" w:rsidP="002A214E">
            <w:r w:rsidRPr="00A516D4">
              <w:t>Stabilność temperatury +/- 0,2°C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C8C63" w14:textId="77777777" w:rsidR="002A214E" w:rsidRDefault="002A214E" w:rsidP="002A214E"/>
        </w:tc>
      </w:tr>
      <w:tr w:rsidR="002A214E" w14:paraId="77F4632C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2F47A" w14:textId="1735143B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A6127" w14:textId="03703C32" w:rsidR="002A214E" w:rsidRDefault="002A214E" w:rsidP="002A214E">
            <w:r w:rsidRPr="00A516D4">
              <w:t>Zegar czasu pracy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FF9F0" w14:textId="77777777" w:rsidR="002A214E" w:rsidRDefault="002A214E" w:rsidP="002A214E"/>
        </w:tc>
      </w:tr>
      <w:tr w:rsidR="002A214E" w14:paraId="22A65230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D79E7" w14:textId="5CE59720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A9AEA" w14:textId="03C20A9B" w:rsidR="002A214E" w:rsidRDefault="002A214E" w:rsidP="002A214E">
            <w:pPr>
              <w:rPr>
                <w:highlight w:val="yellow"/>
              </w:rPr>
            </w:pPr>
            <w:r w:rsidRPr="00A516D4">
              <w:t>Konwekcja naturalna zapewnia delikatny przepływ powietrza i ogranicza wysychanie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ED7B7" w14:textId="77777777" w:rsidR="002A214E" w:rsidRDefault="002A214E" w:rsidP="002A214E"/>
        </w:tc>
      </w:tr>
      <w:tr w:rsidR="002A214E" w14:paraId="77E77AE4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BB295" w14:textId="0E082BB7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EF259" w14:textId="461D97E0" w:rsidR="002A214E" w:rsidRDefault="002A214E" w:rsidP="002A214E">
            <w:r w:rsidRPr="00A516D4">
              <w:t>Alarm odchylenia wartości temperatury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7D01C" w14:textId="77777777" w:rsidR="002A214E" w:rsidRDefault="002A214E" w:rsidP="002A214E"/>
        </w:tc>
      </w:tr>
      <w:tr w:rsidR="002A214E" w14:paraId="41D41323" w14:textId="77777777" w:rsidTr="00B650AC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269ED" w14:textId="5675C078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66E8F" w14:textId="785855B9" w:rsidR="002A214E" w:rsidRDefault="002A214E" w:rsidP="002A214E">
            <w:r w:rsidRPr="00A516D4">
              <w:t>Wewnętrze szklane drzwi umożliwiające obserwacje materiału bez zmian temperatury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C090E" w14:textId="77777777" w:rsidR="002A214E" w:rsidRDefault="002A214E" w:rsidP="002A214E"/>
        </w:tc>
      </w:tr>
      <w:tr w:rsidR="002A214E" w14:paraId="58664822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EF044" w14:textId="2FF42466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456A5" w14:textId="6FDD82E1" w:rsidR="002A214E" w:rsidRDefault="002A214E" w:rsidP="002A214E">
            <w:r w:rsidRPr="00A516D4">
              <w:t>Czytelny panel sterowania z wyświetlaczem cyfrowym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EFFC0" w14:textId="77777777" w:rsidR="002A214E" w:rsidRDefault="002A214E" w:rsidP="002A214E"/>
        </w:tc>
      </w:tr>
      <w:tr w:rsidR="002A214E" w14:paraId="541FD5E0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A22F5" w14:textId="4E7FA3EF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BEC58" w14:textId="1FF2E880" w:rsidR="002A214E" w:rsidRDefault="002A214E" w:rsidP="002A214E">
            <w:r w:rsidRPr="00A516D4">
              <w:t>Komora wykonana ze stali nierdzewnej z zaokrąglonymi narożnikami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9AE48" w14:textId="77777777" w:rsidR="002A214E" w:rsidRDefault="002A214E" w:rsidP="002A214E"/>
        </w:tc>
      </w:tr>
      <w:tr w:rsidR="002A214E" w14:paraId="7F49AA39" w14:textId="77777777" w:rsidTr="00B650AC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CC46B" w14:textId="02104DA3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8391A" w14:textId="44CE4C98" w:rsidR="002A214E" w:rsidRDefault="002A214E" w:rsidP="002A214E">
            <w:r w:rsidRPr="00A516D4">
              <w:t>Łatwy do instalacji / deinstalacji system półek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C9B96" w14:textId="77777777" w:rsidR="002A214E" w:rsidRDefault="002A214E" w:rsidP="002A214E"/>
        </w:tc>
      </w:tr>
      <w:tr w:rsidR="002A214E" w14:paraId="6C99427E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439A7" w14:textId="1BC6B136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499B4" w14:textId="395D31BF" w:rsidR="002A214E" w:rsidRDefault="002A214E" w:rsidP="002A214E">
            <w:r w:rsidRPr="00A516D4">
              <w:t>Kompaktowa budowa – oszczędność miejsca w laboratorium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413D1" w14:textId="77777777" w:rsidR="002A214E" w:rsidRDefault="002A214E" w:rsidP="002A214E"/>
        </w:tc>
      </w:tr>
      <w:tr w:rsidR="002A214E" w14:paraId="7FD3100F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8C87E" w14:textId="11B4D3B8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07931" w14:textId="474A2DA6" w:rsidR="002A214E" w:rsidRDefault="002A214E" w:rsidP="002A214E">
            <w:r w:rsidRPr="00A516D4">
              <w:t>Obudowa stalowa, malowana proszkowo, odporna na zarysowania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7CCA7" w14:textId="77777777" w:rsidR="002A214E" w:rsidRDefault="002A214E" w:rsidP="002A214E"/>
        </w:tc>
      </w:tr>
      <w:tr w:rsidR="002A214E" w14:paraId="3BA52A2D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09A9A" w14:textId="216BC0F0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7E182" w14:textId="03C61B2A" w:rsidR="002A214E" w:rsidRDefault="002A214E" w:rsidP="002A214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A516D4">
              <w:t>Możliwość ustawienia piętrowego (modele stołowe)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310B8" w14:textId="77777777" w:rsidR="002A214E" w:rsidRDefault="002A214E" w:rsidP="002A214E"/>
        </w:tc>
      </w:tr>
      <w:tr w:rsidR="002A214E" w14:paraId="75752B40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4A0F5" w14:textId="7648AAB4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FB5CA" w14:textId="2A0E8042" w:rsidR="002A214E" w:rsidRDefault="002A214E" w:rsidP="002A214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A516D4">
              <w:t xml:space="preserve">Pojemność </w:t>
            </w:r>
            <w:r w:rsidR="00293596">
              <w:t>w przedziale</w:t>
            </w:r>
            <w:r w:rsidRPr="00A516D4">
              <w:t xml:space="preserve"> 117 -120 L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DD79B" w14:textId="77777777" w:rsidR="002A214E" w:rsidRDefault="002A214E" w:rsidP="002A214E"/>
        </w:tc>
      </w:tr>
      <w:tr w:rsidR="002A214E" w14:paraId="4D159F1E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55760" w14:textId="531AF57B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5B254" w14:textId="7CBB6D3F" w:rsidR="002A214E" w:rsidRDefault="002A214E" w:rsidP="002A214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A516D4">
              <w:t xml:space="preserve">Udźwig półki </w:t>
            </w:r>
            <w:r w:rsidR="00293596">
              <w:t>do</w:t>
            </w:r>
            <w:r w:rsidRPr="00A516D4">
              <w:t xml:space="preserve"> 25 kg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6F9AF" w14:textId="77777777" w:rsidR="002A214E" w:rsidRDefault="002A214E" w:rsidP="002A214E"/>
        </w:tc>
      </w:tr>
      <w:tr w:rsidR="002A214E" w14:paraId="4E844042" w14:textId="77777777" w:rsidTr="00B650AC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2DC73" w14:textId="056EC7CE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7DE2FC" w14:textId="77777777" w:rsidR="00293596" w:rsidRDefault="002A214E" w:rsidP="002A214E">
            <w:r w:rsidRPr="00A516D4">
              <w:t>Wymiary zewnętrzne</w:t>
            </w:r>
            <w:r w:rsidR="00293596">
              <w:t>:</w:t>
            </w:r>
          </w:p>
          <w:p w14:paraId="5D302EA0" w14:textId="463F10E5" w:rsidR="00293596" w:rsidRDefault="00293596" w:rsidP="002A214E">
            <w:r>
              <w:t>- szerokość - min. 640mm, max. 650mm</w:t>
            </w:r>
          </w:p>
          <w:p w14:paraId="58232356" w14:textId="1F8CC07E" w:rsidR="00293596" w:rsidRDefault="00293596" w:rsidP="002A214E">
            <w:r>
              <w:t>- wysokość – min. 580, max. 855mm</w:t>
            </w:r>
          </w:p>
          <w:p w14:paraId="6ACFF686" w14:textId="192BF92B" w:rsidR="002A214E" w:rsidRDefault="00293596" w:rsidP="002A214E">
            <w:pPr>
              <w:rPr>
                <w:rStyle w:val="markedcontent"/>
                <w:rFonts w:ascii="Arial" w:hAnsi="Arial" w:cs="Arial"/>
                <w:sz w:val="21"/>
                <w:szCs w:val="21"/>
              </w:rPr>
            </w:pPr>
            <w:r>
              <w:lastRenderedPageBreak/>
              <w:t>-</w:t>
            </w:r>
            <w:r w:rsidR="002A214E" w:rsidRPr="00A516D4">
              <w:t xml:space="preserve"> </w:t>
            </w:r>
            <w:r>
              <w:t>głębokość – min. 420mm, max. 640mm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16F36" w14:textId="77777777" w:rsidR="002A214E" w:rsidRDefault="002A214E" w:rsidP="002A214E"/>
        </w:tc>
      </w:tr>
      <w:tr w:rsidR="002A214E" w14:paraId="548C91E8" w14:textId="77777777" w:rsidTr="00B650AC">
        <w:trPr>
          <w:trHeight w:val="3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85EEF" w14:textId="5642FF17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2</w:t>
            </w:r>
            <w:r w:rsidR="00293596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EC008" w14:textId="599E4762" w:rsidR="002A214E" w:rsidRDefault="002A214E" w:rsidP="002A214E">
            <w:r w:rsidRPr="00A516D4">
              <w:t>Dodatkowa półka - 1 szt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A109F" w14:textId="77777777" w:rsidR="002A214E" w:rsidRDefault="002A214E" w:rsidP="002A214E"/>
        </w:tc>
      </w:tr>
      <w:tr w:rsidR="002A214E" w14:paraId="6C96285E" w14:textId="77777777" w:rsidTr="00CF3DF9">
        <w:trPr>
          <w:trHeight w:val="3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64B92" w14:textId="4F166C76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2</w:t>
            </w:r>
            <w:r w:rsidR="00293596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DF528" w14:textId="3E47B292" w:rsidR="002A214E" w:rsidRDefault="002A214E" w:rsidP="002A214E">
            <w:r w:rsidRPr="001F5CF0">
              <w:t>Serwis gwarancyjny i pogwarancyjny na terenie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3CC6D" w14:textId="77777777" w:rsidR="002A214E" w:rsidRDefault="002A214E" w:rsidP="002A214E"/>
        </w:tc>
      </w:tr>
      <w:tr w:rsidR="002A214E" w14:paraId="25B21BA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795E2" w14:textId="3A192AA8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2</w:t>
            </w:r>
            <w:r w:rsidR="0029359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DE321" w14:textId="5F9A5751" w:rsidR="002A214E" w:rsidRDefault="002A214E" w:rsidP="002A214E">
            <w:r w:rsidRPr="001F5CF0">
              <w:t>Instrukcja obsługi w języku polskim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51061" w14:textId="77777777" w:rsidR="002A214E" w:rsidRDefault="002A214E" w:rsidP="002A214E"/>
        </w:tc>
      </w:tr>
      <w:tr w:rsidR="002A214E" w14:paraId="676820CD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AA06B" w14:textId="2339551C" w:rsidR="002A214E" w:rsidRDefault="002A214E" w:rsidP="002A214E">
            <w:pPr>
              <w:rPr>
                <w:b/>
              </w:rPr>
            </w:pPr>
            <w:r>
              <w:rPr>
                <w:b/>
              </w:rPr>
              <w:t>2</w:t>
            </w:r>
            <w:r w:rsidR="0029359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8F3CD" w14:textId="6E584EC3" w:rsidR="002A214E" w:rsidRDefault="002A214E" w:rsidP="002A214E">
            <w:r w:rsidRPr="001F5CF0">
              <w:t xml:space="preserve">Gwarancja </w:t>
            </w:r>
            <w:r>
              <w:t xml:space="preserve">min. </w:t>
            </w:r>
            <w:r w:rsidRPr="001F5CF0">
              <w:t>24 miesięcy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5BB88" w14:textId="77777777" w:rsidR="002A214E" w:rsidRDefault="002A214E" w:rsidP="002A214E"/>
        </w:tc>
      </w:tr>
      <w:tr w:rsidR="00257DCE" w14:paraId="3F4E04C4" w14:textId="77777777" w:rsidTr="00A94C8F">
        <w:trPr>
          <w:trHeight w:val="6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F54DB" w14:textId="5CAEF613" w:rsidR="00257DCE" w:rsidRDefault="00257DCE" w:rsidP="00257DCE">
            <w:r>
              <w:rPr>
                <w:b/>
              </w:rPr>
              <w:t>2</w:t>
            </w:r>
            <w:r w:rsidR="0029359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76D1D0" w14:textId="77777777" w:rsidR="002A214E" w:rsidRDefault="002A214E" w:rsidP="002A214E">
            <w:pPr>
              <w:spacing w:after="0"/>
            </w:pPr>
            <w:r>
              <w:t>Dostawca zobowiązuje się do:</w:t>
            </w:r>
          </w:p>
          <w:p w14:paraId="125BFF24" w14:textId="77777777" w:rsidR="002A214E" w:rsidRDefault="002A214E" w:rsidP="002A214E">
            <w:pPr>
              <w:spacing w:after="0"/>
            </w:pPr>
            <w:r>
              <w:t>- dokonania instalacji we wskazanym miejscu przez zamawiającego,</w:t>
            </w:r>
          </w:p>
          <w:p w14:paraId="019424A4" w14:textId="6E57D51A" w:rsidR="00257DCE" w:rsidRDefault="002A214E" w:rsidP="002A214E">
            <w:pPr>
              <w:spacing w:after="0"/>
            </w:pPr>
            <w:r>
              <w:t>- dokonania szkolenia w zakresie obsługi przedmiotu zamówienia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6C4EF" w14:textId="77777777" w:rsidR="00257DCE" w:rsidRDefault="00257DCE" w:rsidP="00257DCE"/>
        </w:tc>
      </w:tr>
    </w:tbl>
    <w:p w14:paraId="649A7695" w14:textId="77777777" w:rsidR="00EA45DF" w:rsidRDefault="00EA45DF">
      <w:pPr>
        <w:rPr>
          <w:b/>
        </w:rPr>
      </w:pPr>
    </w:p>
    <w:p w14:paraId="07229BFD" w14:textId="2245D78E" w:rsidR="002A214E" w:rsidRPr="00AB4B8D" w:rsidRDefault="002A214E" w:rsidP="002A214E">
      <w:pPr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67351750"/>
      <w:r w:rsidRPr="00AB4B8D">
        <w:rPr>
          <w:rFonts w:ascii="Arial" w:hAnsi="Arial" w:cs="Arial"/>
          <w:b/>
          <w:bCs/>
          <w:i/>
          <w:iCs/>
          <w:sz w:val="20"/>
          <w:szCs w:val="20"/>
        </w:rPr>
        <w:t xml:space="preserve">Część 2 – </w:t>
      </w:r>
      <w:r w:rsidR="002C01D7" w:rsidRPr="00AB4B8D">
        <w:rPr>
          <w:rFonts w:ascii="Arial" w:hAnsi="Arial" w:cs="Arial"/>
          <w:b/>
          <w:bCs/>
          <w:i/>
          <w:iCs/>
          <w:sz w:val="20"/>
          <w:szCs w:val="20"/>
        </w:rPr>
        <w:t>Chłodziarki</w:t>
      </w:r>
      <w:r w:rsidRPr="00AB4B8D">
        <w:rPr>
          <w:rFonts w:ascii="Arial" w:hAnsi="Arial" w:cs="Arial"/>
          <w:b/>
          <w:bCs/>
          <w:i/>
          <w:iCs/>
          <w:sz w:val="20"/>
          <w:szCs w:val="20"/>
        </w:rPr>
        <w:t xml:space="preserve"> laboratoryjn</w:t>
      </w:r>
      <w:r w:rsidR="002C01D7" w:rsidRPr="00AB4B8D">
        <w:rPr>
          <w:rFonts w:ascii="Arial" w:hAnsi="Arial" w:cs="Arial"/>
          <w:b/>
          <w:bCs/>
          <w:i/>
          <w:iCs/>
          <w:sz w:val="20"/>
          <w:szCs w:val="20"/>
        </w:rPr>
        <w:t>e</w:t>
      </w:r>
    </w:p>
    <w:p w14:paraId="661A1460" w14:textId="1C870617" w:rsidR="002C01D7" w:rsidRPr="00AB4B8D" w:rsidRDefault="002C01D7" w:rsidP="002A214E">
      <w:pPr>
        <w:rPr>
          <w:rFonts w:ascii="Arial" w:hAnsi="Arial" w:cs="Arial"/>
          <w:b/>
          <w:bCs/>
          <w:sz w:val="20"/>
          <w:szCs w:val="20"/>
        </w:rPr>
      </w:pPr>
      <w:r w:rsidRPr="00AB4B8D">
        <w:rPr>
          <w:rFonts w:ascii="Arial" w:hAnsi="Arial" w:cs="Arial"/>
          <w:b/>
          <w:bCs/>
          <w:sz w:val="20"/>
          <w:szCs w:val="20"/>
        </w:rPr>
        <w:t>Poz.1</w:t>
      </w:r>
    </w:p>
    <w:p w14:paraId="7589C54A" w14:textId="73612F7E" w:rsidR="002A214E" w:rsidRPr="00AB4B8D" w:rsidRDefault="002A214E" w:rsidP="002A214E">
      <w:pPr>
        <w:rPr>
          <w:rFonts w:ascii="Arial" w:hAnsi="Arial" w:cs="Arial"/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 xml:space="preserve">Nazwa i producent : </w:t>
      </w:r>
      <w:r w:rsidRPr="00AB4B8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</w:p>
    <w:p w14:paraId="14C416C3" w14:textId="18FA2EE6" w:rsidR="00EA45DF" w:rsidRPr="00AB4B8D" w:rsidRDefault="002A214E" w:rsidP="002A214E">
      <w:pPr>
        <w:rPr>
          <w:rFonts w:ascii="Arial" w:hAnsi="Arial" w:cs="Arial"/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>Model i rok produkcji :</w:t>
      </w:r>
      <w:r w:rsidRPr="00AB4B8D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</w:t>
      </w:r>
    </w:p>
    <w:tbl>
      <w:tblPr>
        <w:tblW w:w="93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"/>
        <w:gridCol w:w="5498"/>
        <w:gridCol w:w="3320"/>
      </w:tblGrid>
      <w:tr w:rsidR="002C01D7" w:rsidRPr="00CB69C7" w14:paraId="4F4D3208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3F86B1" w14:textId="77777777" w:rsidR="002C01D7" w:rsidRPr="005A0DCF" w:rsidRDefault="002C01D7" w:rsidP="00056500">
            <w:pPr>
              <w:rPr>
                <w:b/>
              </w:rPr>
            </w:pPr>
            <w:bookmarkStart w:id="1" w:name="_Hlk167351920"/>
            <w:bookmarkEnd w:id="0"/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EFE8D" w14:textId="025C232F" w:rsidR="002C01D7" w:rsidRPr="00CB69C7" w:rsidRDefault="002C01D7" w:rsidP="00056500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 xml:space="preserve">Parametry wymagane </w:t>
            </w:r>
            <w:r>
              <w:rPr>
                <w:b/>
                <w:bCs/>
              </w:rPr>
              <w:t>– chłodziarka laboratoryjna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867A5" w14:textId="77777777" w:rsidR="002C01D7" w:rsidRPr="00CB69C7" w:rsidRDefault="002C01D7" w:rsidP="00056500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>Odpowiedź wykonawcy TAK/NIE lub Opis</w:t>
            </w:r>
          </w:p>
        </w:tc>
      </w:tr>
      <w:tr w:rsidR="002C01D7" w14:paraId="0EBE8894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537F1" w14:textId="77777777" w:rsidR="002C01D7" w:rsidRPr="005A0DCF" w:rsidRDefault="002C01D7" w:rsidP="0005650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6CAC0" w14:textId="6190725F" w:rsidR="002C01D7" w:rsidRDefault="002C01D7" w:rsidP="002C01D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Pojemność całkowita </w:t>
            </w:r>
            <w:r w:rsidR="00293596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602 litry</w:t>
            </w:r>
          </w:p>
          <w:p w14:paraId="14C00CFE" w14:textId="70FC38B3" w:rsidR="002C01D7" w:rsidRPr="002A214E" w:rsidRDefault="002C01D7" w:rsidP="000565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F2A17" w14:textId="77777777" w:rsidR="002C01D7" w:rsidRDefault="002C01D7" w:rsidP="00056500"/>
        </w:tc>
      </w:tr>
      <w:tr w:rsidR="002C01D7" w14:paraId="733D6AD7" w14:textId="77777777" w:rsidTr="002C01D7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A4F89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A1655" w14:textId="387D6DE3" w:rsidR="002C01D7" w:rsidRPr="00EB7D17" w:rsidRDefault="002C01D7" w:rsidP="002C01D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594">
              <w:t>Zakres temperatury: -2°C +16°C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7935F" w14:textId="77777777" w:rsidR="002C01D7" w:rsidRDefault="002C01D7" w:rsidP="002C01D7"/>
        </w:tc>
      </w:tr>
      <w:tr w:rsidR="002C01D7" w14:paraId="444D78EC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8B750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D3F9F" w14:textId="2CC5939E" w:rsidR="002C01D7" w:rsidRDefault="002C01D7" w:rsidP="002C01D7">
            <w:r w:rsidRPr="00A5309A">
              <w:t>Układ chłodzenia: Dynamiczny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E7C24" w14:textId="77777777" w:rsidR="002C01D7" w:rsidRDefault="002C01D7" w:rsidP="002C01D7"/>
        </w:tc>
      </w:tr>
      <w:tr w:rsidR="002C01D7" w14:paraId="4083E252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4DBB6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DB721" w14:textId="32BCD2AA" w:rsidR="002C01D7" w:rsidRDefault="002C01D7" w:rsidP="002C01D7">
            <w:r w:rsidRPr="00A5309A">
              <w:t xml:space="preserve">Metoda </w:t>
            </w:r>
            <w:proofErr w:type="spellStart"/>
            <w:r w:rsidRPr="00A5309A">
              <w:t>odszraniania</w:t>
            </w:r>
            <w:proofErr w:type="spellEnd"/>
            <w:r w:rsidRPr="00A5309A">
              <w:t>: Automatyczna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71095" w14:textId="77777777" w:rsidR="002C01D7" w:rsidRDefault="002C01D7" w:rsidP="002C01D7"/>
        </w:tc>
      </w:tr>
      <w:tr w:rsidR="002C01D7" w14:paraId="2CB003EA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E4220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B9366" w14:textId="3C08AEC1" w:rsidR="002C01D7" w:rsidRDefault="002C01D7" w:rsidP="002C01D7">
            <w:r w:rsidRPr="00465594">
              <w:t xml:space="preserve">Materiał obudowy i drzwi </w:t>
            </w:r>
            <w:r>
              <w:t>:</w:t>
            </w:r>
            <w:r w:rsidRPr="00465594">
              <w:t xml:space="preserve"> stal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29EB9" w14:textId="77777777" w:rsidR="002C01D7" w:rsidRDefault="002C01D7" w:rsidP="002C01D7"/>
        </w:tc>
      </w:tr>
      <w:tr w:rsidR="002C01D7" w14:paraId="71D231BD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2E047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2ED71" w14:textId="73BF0092" w:rsidR="002C01D7" w:rsidRDefault="002C01D7" w:rsidP="002C01D7">
            <w:r w:rsidRPr="00465594">
              <w:t>Materiał wnętrza: stal chromoniklowa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BE662" w14:textId="77777777" w:rsidR="002C01D7" w:rsidRDefault="002C01D7" w:rsidP="002C01D7"/>
        </w:tc>
      </w:tr>
      <w:bookmarkEnd w:id="1"/>
      <w:tr w:rsidR="002C01D7" w14:paraId="57B59D5C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B0E55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1914C" w14:textId="7A2DE36D" w:rsidR="002C01D7" w:rsidRDefault="002C01D7" w:rsidP="002C01D7">
            <w:pPr>
              <w:rPr>
                <w:highlight w:val="yellow"/>
              </w:rPr>
            </w:pPr>
            <w:r>
              <w:t>S</w:t>
            </w:r>
            <w:r w:rsidRPr="00465594">
              <w:t>terowani</w:t>
            </w:r>
            <w:r>
              <w:t>e</w:t>
            </w:r>
            <w:r w:rsidRPr="00465594">
              <w:t xml:space="preserve"> elektroniczne z wyświetlaczem tekstowym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FCFD9" w14:textId="77777777" w:rsidR="002C01D7" w:rsidRDefault="002C01D7" w:rsidP="002C01D7"/>
        </w:tc>
      </w:tr>
      <w:tr w:rsidR="002C01D7" w14:paraId="7EB28DA0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2B0FB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C6FDC" w14:textId="0A6AE155" w:rsidR="002C01D7" w:rsidRDefault="002C01D7" w:rsidP="002C01D7">
            <w:r>
              <w:t>Zewnętrzny cyfrowy w</w:t>
            </w:r>
            <w:r w:rsidRPr="00465594">
              <w:t>skaźnik temperatury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C53AB" w14:textId="77777777" w:rsidR="002C01D7" w:rsidRDefault="002C01D7" w:rsidP="002C01D7"/>
        </w:tc>
      </w:tr>
      <w:tr w:rsidR="002C01D7" w14:paraId="6A93A47B" w14:textId="77777777" w:rsidTr="00056500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03068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DD43A" w14:textId="11420AE0" w:rsidR="002C01D7" w:rsidRDefault="002C01D7" w:rsidP="002C01D7">
            <w:r w:rsidRPr="00465594">
              <w:t>Alarm braku zasilania: bezpośrednio po awarii zasilania do 72 godz.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3BC17" w14:textId="77777777" w:rsidR="002C01D7" w:rsidRDefault="002C01D7" w:rsidP="002C01D7"/>
        </w:tc>
      </w:tr>
      <w:tr w:rsidR="002C01D7" w14:paraId="1359A609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19F2A1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DCC34" w14:textId="62CA681E" w:rsidR="002C01D7" w:rsidRDefault="002C01D7" w:rsidP="002C01D7">
            <w:r>
              <w:t>4</w:t>
            </w:r>
            <w:r w:rsidRPr="00465594">
              <w:t xml:space="preserve"> regulowan</w:t>
            </w:r>
            <w:r>
              <w:t>e</w:t>
            </w:r>
            <w:r w:rsidRPr="00465594">
              <w:t xml:space="preserve"> pół</w:t>
            </w:r>
            <w:r>
              <w:t>ki – ruszty z powłoką z tworzywa sztucznego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FA5D5" w14:textId="77777777" w:rsidR="002C01D7" w:rsidRDefault="002C01D7" w:rsidP="002C01D7"/>
        </w:tc>
      </w:tr>
      <w:tr w:rsidR="002C01D7" w14:paraId="102FC296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36FF3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A9E76" w14:textId="71CB6276" w:rsidR="002C01D7" w:rsidRDefault="002C01D7" w:rsidP="002C01D7">
            <w:r w:rsidRPr="002C01D7">
              <w:t>Maksymalne obciążenie półki do 60 kg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DDEF8" w14:textId="77777777" w:rsidR="002C01D7" w:rsidRDefault="002C01D7" w:rsidP="002C01D7"/>
        </w:tc>
      </w:tr>
      <w:tr w:rsidR="002C01D7" w14:paraId="26B1FC38" w14:textId="77777777" w:rsidTr="00056500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8BCF3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5828D" w14:textId="31ABB088" w:rsidR="002C01D7" w:rsidRDefault="002C01D7" w:rsidP="002C01D7">
            <w:r w:rsidRPr="002C01D7">
              <w:t>Drzwi pełne, samoczynnie zamykane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E57FA" w14:textId="77777777" w:rsidR="002C01D7" w:rsidRDefault="002C01D7" w:rsidP="002C01D7"/>
        </w:tc>
      </w:tr>
      <w:tr w:rsidR="002C01D7" w14:paraId="27E09F38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5C77D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2C366" w14:textId="2C4488AB" w:rsidR="002C01D7" w:rsidRDefault="00CB38A3" w:rsidP="00CB38A3">
            <w:pPr>
              <w:tabs>
                <w:tab w:val="left" w:pos="1725"/>
              </w:tabs>
            </w:pPr>
            <w:r w:rsidRPr="00CB38A3">
              <w:t>Sygnał ostrzegawczy w razie awarii: optyczny i akustyczny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F1AB7" w14:textId="77777777" w:rsidR="002C01D7" w:rsidRDefault="002C01D7" w:rsidP="002C01D7"/>
        </w:tc>
      </w:tr>
      <w:tr w:rsidR="002C01D7" w14:paraId="4FBFB2C5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8FEC8" w14:textId="77777777" w:rsidR="002C01D7" w:rsidRDefault="002C01D7" w:rsidP="002C01D7">
            <w:pPr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33DE2" w14:textId="350D4721" w:rsidR="002C01D7" w:rsidRDefault="00CB38A3" w:rsidP="00CB38A3">
            <w:pPr>
              <w:tabs>
                <w:tab w:val="left" w:pos="945"/>
              </w:tabs>
            </w:pPr>
            <w:r w:rsidRPr="00CB38A3">
              <w:t>Wymiary zewnętrzne – szerokość:  700 mm</w:t>
            </w:r>
            <w:r>
              <w:t>, głębokość:  830mm, wysokość: 2160 mm</w:t>
            </w:r>
            <w:r w:rsidR="00325B1C">
              <w:t xml:space="preserve"> ( tolerancja 50mm)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9F16D" w14:textId="77777777" w:rsidR="002C01D7" w:rsidRDefault="002C01D7" w:rsidP="002C01D7"/>
        </w:tc>
      </w:tr>
      <w:tr w:rsidR="00AB4B8D" w14:paraId="547BDC5F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B74E4B" w14:textId="4E3DCB23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33989" w14:textId="0F76B085" w:rsidR="00AB4B8D" w:rsidRPr="00CB38A3" w:rsidRDefault="00AB4B8D" w:rsidP="00AB4B8D">
            <w:pPr>
              <w:tabs>
                <w:tab w:val="left" w:pos="945"/>
              </w:tabs>
            </w:pPr>
            <w:r w:rsidRPr="009A2DAA">
              <w:t>Serwis gwarancyjny i pogwarancyjny na terenie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30FA5" w14:textId="77777777" w:rsidR="00AB4B8D" w:rsidRDefault="00AB4B8D" w:rsidP="00AB4B8D"/>
        </w:tc>
      </w:tr>
      <w:tr w:rsidR="00AB4B8D" w14:paraId="6B4ED195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62F78" w14:textId="4563E602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7FB3E" w14:textId="575E8833" w:rsidR="00AB4B8D" w:rsidRPr="00CB38A3" w:rsidRDefault="00AB4B8D" w:rsidP="00AB4B8D">
            <w:pPr>
              <w:tabs>
                <w:tab w:val="left" w:pos="945"/>
              </w:tabs>
            </w:pPr>
            <w:r w:rsidRPr="009A2DAA">
              <w:t>Instrukcja obsługi w języku polskim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E3B8A" w14:textId="77777777" w:rsidR="00AB4B8D" w:rsidRDefault="00AB4B8D" w:rsidP="00AB4B8D"/>
        </w:tc>
      </w:tr>
      <w:tr w:rsidR="00AB4B8D" w14:paraId="44562DD9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36281" w14:textId="213499E2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6B047" w14:textId="609BFAF8" w:rsidR="00AB4B8D" w:rsidRPr="00CB38A3" w:rsidRDefault="00AB4B8D" w:rsidP="00AB4B8D">
            <w:pPr>
              <w:tabs>
                <w:tab w:val="left" w:pos="945"/>
              </w:tabs>
            </w:pPr>
            <w:r w:rsidRPr="009A2DAA">
              <w:t>Gwarancja min. 24 miesięcy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55D3A" w14:textId="77777777" w:rsidR="00AB4B8D" w:rsidRDefault="00AB4B8D" w:rsidP="00AB4B8D"/>
        </w:tc>
      </w:tr>
      <w:tr w:rsidR="00AB4B8D" w14:paraId="058C216A" w14:textId="77777777" w:rsidTr="00056500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42520" w14:textId="7BFE20E5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2D1DB" w14:textId="77777777" w:rsidR="00AB4B8D" w:rsidRDefault="00AB4B8D" w:rsidP="00AB4B8D">
            <w:pPr>
              <w:tabs>
                <w:tab w:val="left" w:pos="945"/>
              </w:tabs>
              <w:spacing w:line="240" w:lineRule="auto"/>
            </w:pPr>
            <w:r>
              <w:t>Dostawca zobowiązuje się do:</w:t>
            </w:r>
          </w:p>
          <w:p w14:paraId="4A9ABB71" w14:textId="5DD574E8" w:rsidR="00AB4B8D" w:rsidRDefault="00AB4B8D" w:rsidP="00AB4B8D">
            <w:pPr>
              <w:tabs>
                <w:tab w:val="left" w:pos="945"/>
              </w:tabs>
              <w:spacing w:line="240" w:lineRule="auto"/>
            </w:pPr>
            <w:r>
              <w:t>- dokonania instalacji we wskazanym miejscu przez zamawiającego,</w:t>
            </w:r>
          </w:p>
          <w:p w14:paraId="7B012F1D" w14:textId="2D15BD5C" w:rsidR="00AB4B8D" w:rsidRPr="00CB38A3" w:rsidRDefault="00AB4B8D" w:rsidP="00AB4B8D">
            <w:pPr>
              <w:tabs>
                <w:tab w:val="left" w:pos="945"/>
              </w:tabs>
              <w:spacing w:line="240" w:lineRule="auto"/>
            </w:pPr>
            <w:r>
              <w:t>- dokonania szkolenia w zakresie obsługi przedmiotu zamówienia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95A5A" w14:textId="77777777" w:rsidR="00AB4B8D" w:rsidRDefault="00AB4B8D" w:rsidP="00AB4B8D"/>
        </w:tc>
      </w:tr>
    </w:tbl>
    <w:p w14:paraId="219F9903" w14:textId="77777777" w:rsidR="00AB4B8D" w:rsidRDefault="00AB4B8D" w:rsidP="00CB38A3">
      <w:pPr>
        <w:rPr>
          <w:b/>
        </w:rPr>
      </w:pPr>
    </w:p>
    <w:p w14:paraId="39BF57D9" w14:textId="6BEA9694" w:rsidR="00CB38A3" w:rsidRPr="00AB4B8D" w:rsidRDefault="00CB38A3" w:rsidP="00CB38A3">
      <w:pPr>
        <w:rPr>
          <w:rFonts w:ascii="Arial" w:hAnsi="Arial" w:cs="Arial"/>
          <w:b/>
          <w:sz w:val="20"/>
          <w:szCs w:val="20"/>
        </w:rPr>
      </w:pPr>
      <w:r w:rsidRPr="00AB4B8D">
        <w:rPr>
          <w:rFonts w:ascii="Arial" w:hAnsi="Arial" w:cs="Arial"/>
          <w:b/>
          <w:sz w:val="20"/>
          <w:szCs w:val="20"/>
        </w:rPr>
        <w:t>Poz.2</w:t>
      </w:r>
    </w:p>
    <w:p w14:paraId="7C99FD6A" w14:textId="06F2F2E9" w:rsidR="00CB38A3" w:rsidRPr="00AB4B8D" w:rsidRDefault="00CB38A3" w:rsidP="00CB38A3">
      <w:pPr>
        <w:rPr>
          <w:rFonts w:ascii="Arial" w:hAnsi="Arial" w:cs="Arial"/>
          <w:bCs/>
          <w:sz w:val="20"/>
          <w:szCs w:val="20"/>
        </w:rPr>
      </w:pPr>
      <w:bookmarkStart w:id="2" w:name="_Hlk167352212"/>
      <w:r w:rsidRPr="00AB4B8D">
        <w:rPr>
          <w:rFonts w:ascii="Arial" w:hAnsi="Arial" w:cs="Arial"/>
          <w:bCs/>
          <w:sz w:val="20"/>
          <w:szCs w:val="20"/>
          <w:u w:val="single"/>
        </w:rPr>
        <w:t>Nazwa i producent</w:t>
      </w:r>
      <w:r w:rsidRPr="00AB4B8D">
        <w:rPr>
          <w:rFonts w:ascii="Arial" w:hAnsi="Arial" w:cs="Arial"/>
          <w:bCs/>
          <w:sz w:val="20"/>
          <w:szCs w:val="20"/>
        </w:rPr>
        <w:t xml:space="preserve"> : ………………………………………………………………………………………</w:t>
      </w:r>
    </w:p>
    <w:p w14:paraId="05197238" w14:textId="3BD89912" w:rsidR="002C01D7" w:rsidRPr="00AB4B8D" w:rsidRDefault="00CB38A3" w:rsidP="00CB38A3">
      <w:pPr>
        <w:rPr>
          <w:rFonts w:ascii="Arial" w:hAnsi="Arial" w:cs="Arial"/>
          <w:bCs/>
          <w:sz w:val="20"/>
          <w:szCs w:val="20"/>
        </w:rPr>
      </w:pPr>
      <w:r w:rsidRPr="00AB4B8D">
        <w:rPr>
          <w:rFonts w:ascii="Arial" w:hAnsi="Arial" w:cs="Arial"/>
          <w:bCs/>
          <w:sz w:val="20"/>
          <w:szCs w:val="20"/>
          <w:u w:val="single"/>
        </w:rPr>
        <w:t>Model i rok produkcji</w:t>
      </w:r>
      <w:r w:rsidRPr="00AB4B8D">
        <w:rPr>
          <w:rFonts w:ascii="Arial" w:hAnsi="Arial" w:cs="Arial"/>
          <w:bCs/>
          <w:sz w:val="20"/>
          <w:szCs w:val="20"/>
        </w:rPr>
        <w:t xml:space="preserve"> : ……………………………………………………………………………………</w:t>
      </w:r>
    </w:p>
    <w:tbl>
      <w:tblPr>
        <w:tblW w:w="93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"/>
        <w:gridCol w:w="5498"/>
        <w:gridCol w:w="3320"/>
      </w:tblGrid>
      <w:tr w:rsidR="00CB38A3" w:rsidRPr="00CB69C7" w14:paraId="1501C387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2A4B1" w14:textId="77777777" w:rsidR="00CB38A3" w:rsidRPr="005A0DCF" w:rsidRDefault="00CB38A3" w:rsidP="00056500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1350" w14:textId="0FF17904" w:rsidR="00CB38A3" w:rsidRPr="00CB69C7" w:rsidRDefault="00CB38A3" w:rsidP="00056500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 xml:space="preserve">Parametry wymagane </w:t>
            </w:r>
            <w:r>
              <w:rPr>
                <w:b/>
                <w:bCs/>
              </w:rPr>
              <w:t>– chłodziarka laboratoryjna podblatowa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2A507" w14:textId="77777777" w:rsidR="00CB38A3" w:rsidRPr="00CB69C7" w:rsidRDefault="00CB38A3" w:rsidP="00056500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>Odpowiedź wykonawcy TAK/NIE lub Opis</w:t>
            </w:r>
          </w:p>
        </w:tc>
      </w:tr>
      <w:tr w:rsidR="00CB38A3" w14:paraId="7EFD1085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B6DE8B" w14:textId="77777777" w:rsidR="00CB38A3" w:rsidRPr="005A0DCF" w:rsidRDefault="00CB38A3" w:rsidP="0005650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465CC" w14:textId="7F915AE2" w:rsidR="00CB38A3" w:rsidRDefault="00CB38A3" w:rsidP="000565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całkowita ok 180 litrów</w:t>
            </w:r>
          </w:p>
          <w:p w14:paraId="6341FAC7" w14:textId="77777777" w:rsidR="00CB38A3" w:rsidRPr="002A214E" w:rsidRDefault="00CB38A3" w:rsidP="000565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EA2EB" w14:textId="77777777" w:rsidR="00CB38A3" w:rsidRDefault="00CB38A3" w:rsidP="00056500"/>
        </w:tc>
      </w:tr>
      <w:tr w:rsidR="00CB38A3" w14:paraId="77A8BFA2" w14:textId="77777777" w:rsidTr="00056500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FC7F6" w14:textId="77777777" w:rsidR="00CB38A3" w:rsidRDefault="00CB38A3" w:rsidP="0005650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56F5C4" w14:textId="5734EB67" w:rsidR="00CB38A3" w:rsidRPr="00EB7D17" w:rsidRDefault="00CB38A3" w:rsidP="000565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594">
              <w:t xml:space="preserve">Zakres temperatury: </w:t>
            </w:r>
            <w:r>
              <w:t>+1</w:t>
            </w:r>
            <w:r w:rsidRPr="00465594">
              <w:t xml:space="preserve">°C </w:t>
            </w:r>
            <w:r w:rsidR="00AB4B8D">
              <w:t xml:space="preserve">do </w:t>
            </w:r>
            <w:r w:rsidRPr="00465594">
              <w:t>+1</w:t>
            </w:r>
            <w:r>
              <w:t>5</w:t>
            </w:r>
            <w:r w:rsidRPr="00465594">
              <w:t>°C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F5265" w14:textId="77777777" w:rsidR="00CB38A3" w:rsidRDefault="00CB38A3" w:rsidP="00056500"/>
        </w:tc>
      </w:tr>
      <w:tr w:rsidR="00CB38A3" w14:paraId="08BE8991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CACFA" w14:textId="77777777" w:rsidR="00CB38A3" w:rsidRDefault="00CB38A3" w:rsidP="0005650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4C7DE" w14:textId="048C8BC9" w:rsidR="00CB38A3" w:rsidRDefault="00CB38A3" w:rsidP="00056500">
            <w:r>
              <w:t>Sterowanie mechaniczne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44958" w14:textId="77777777" w:rsidR="00CB38A3" w:rsidRDefault="00CB38A3" w:rsidP="00056500"/>
        </w:tc>
      </w:tr>
      <w:tr w:rsidR="00CB38A3" w14:paraId="48C14ADD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035ED" w14:textId="77777777" w:rsidR="00CB38A3" w:rsidRDefault="00CB38A3" w:rsidP="0005650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18C0E" w14:textId="72DC5C86" w:rsidR="00CB38A3" w:rsidRDefault="00CB38A3" w:rsidP="00056500">
            <w:r w:rsidRPr="00CB38A3">
              <w:t>Wymiary zewnętrzne</w:t>
            </w:r>
            <w:r>
              <w:t xml:space="preserve">: </w:t>
            </w:r>
            <w:r w:rsidRPr="00CB38A3">
              <w:t>szerokość</w:t>
            </w:r>
            <w:r>
              <w:t>: 600mm</w:t>
            </w:r>
            <w:r w:rsidRPr="00CB38A3">
              <w:t xml:space="preserve"> </w:t>
            </w:r>
            <w:r>
              <w:t>;</w:t>
            </w:r>
            <w:r w:rsidRPr="00CB38A3">
              <w:t xml:space="preserve"> głębokość  </w:t>
            </w:r>
            <w:r>
              <w:t>600mm; wysokość 860mm</w:t>
            </w:r>
            <w:r w:rsidRPr="00CB38A3">
              <w:t xml:space="preserve"> </w:t>
            </w:r>
            <w:r w:rsidR="00325B1C">
              <w:t>(tolerancja 50mm)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36CF73" w14:textId="77777777" w:rsidR="00CB38A3" w:rsidRDefault="00CB38A3" w:rsidP="00056500"/>
        </w:tc>
      </w:tr>
      <w:tr w:rsidR="00AB4B8D" w14:paraId="43F166C3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1E331" w14:textId="77777777" w:rsidR="00AB4B8D" w:rsidRDefault="00AB4B8D" w:rsidP="00AB4B8D">
            <w:pPr>
              <w:rPr>
                <w:b/>
              </w:rPr>
            </w:pPr>
            <w:bookmarkStart w:id="3" w:name="_Hlk167352877"/>
            <w:r>
              <w:rPr>
                <w:b/>
              </w:rPr>
              <w:t>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59FA6" w14:textId="39DBFE6C" w:rsidR="00AB4B8D" w:rsidRDefault="00AB4B8D" w:rsidP="00AB4B8D">
            <w:r w:rsidRPr="008210F3">
              <w:t>Serwis gwarancyjny i pogwarancyjny na terenie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A7CC4" w14:textId="77777777" w:rsidR="00AB4B8D" w:rsidRDefault="00AB4B8D" w:rsidP="00AB4B8D"/>
        </w:tc>
      </w:tr>
      <w:tr w:rsidR="00AB4B8D" w14:paraId="00AFADBB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00E79" w14:textId="77777777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38044F" w14:textId="47BC3838" w:rsidR="00AB4B8D" w:rsidRDefault="00AB4B8D" w:rsidP="00AB4B8D">
            <w:r w:rsidRPr="008210F3">
              <w:t>Instrukcja obsługi w języku polskim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A280F" w14:textId="77777777" w:rsidR="00AB4B8D" w:rsidRDefault="00AB4B8D" w:rsidP="00AB4B8D"/>
        </w:tc>
      </w:tr>
      <w:tr w:rsidR="00AB4B8D" w14:paraId="524A99C3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45B39" w14:textId="581AD137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C514E" w14:textId="1AC5A505" w:rsidR="00AB4B8D" w:rsidRDefault="00AB4B8D" w:rsidP="00AB4B8D">
            <w:r w:rsidRPr="008210F3">
              <w:t>Gwarancja min. 24 miesięcy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7EEA2" w14:textId="77777777" w:rsidR="00AB4B8D" w:rsidRDefault="00AB4B8D" w:rsidP="00AB4B8D"/>
        </w:tc>
      </w:tr>
      <w:tr w:rsidR="00AB4B8D" w14:paraId="5591DAC6" w14:textId="77777777" w:rsidTr="00056500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D0A55" w14:textId="7D300BB9" w:rsidR="00AB4B8D" w:rsidRDefault="00AB4B8D" w:rsidP="00AB4B8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1E029" w14:textId="77777777" w:rsidR="00AB4B8D" w:rsidRDefault="00AB4B8D" w:rsidP="00AB4B8D">
            <w:r>
              <w:t>Dostawca zobowiązuje się do:</w:t>
            </w:r>
          </w:p>
          <w:p w14:paraId="7F9154D7" w14:textId="77777777" w:rsidR="00AB4B8D" w:rsidRDefault="00AB4B8D" w:rsidP="00AB4B8D">
            <w:r>
              <w:t>- dokonania instalacji we wskazanym miejscu przez zamawiającego,</w:t>
            </w:r>
          </w:p>
          <w:p w14:paraId="48C22A08" w14:textId="0570B50B" w:rsidR="00AB4B8D" w:rsidRDefault="00AB4B8D" w:rsidP="00AB4B8D">
            <w:r>
              <w:t>- dokonania szkolenia w zakresie obsługi przedmiotu zamówienia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D355DD" w14:textId="77777777" w:rsidR="00AB4B8D" w:rsidRDefault="00AB4B8D" w:rsidP="00AB4B8D"/>
        </w:tc>
      </w:tr>
      <w:bookmarkEnd w:id="2"/>
      <w:bookmarkEnd w:id="3"/>
    </w:tbl>
    <w:p w14:paraId="41A9E825" w14:textId="77777777" w:rsidR="00EA45DF" w:rsidRDefault="00EA45DF"/>
    <w:p w14:paraId="663A7598" w14:textId="77777777" w:rsidR="00AB4B8D" w:rsidRDefault="00AB4B8D" w:rsidP="00CB38A3">
      <w:pPr>
        <w:rPr>
          <w:b/>
          <w:bCs/>
          <w:i/>
          <w:iCs/>
        </w:rPr>
      </w:pPr>
    </w:p>
    <w:p w14:paraId="7CE4B4CD" w14:textId="77777777" w:rsidR="00AB4B8D" w:rsidRDefault="00AB4B8D" w:rsidP="00CB38A3">
      <w:pPr>
        <w:rPr>
          <w:b/>
          <w:bCs/>
          <w:i/>
          <w:iCs/>
        </w:rPr>
      </w:pPr>
    </w:p>
    <w:p w14:paraId="2B15F2DF" w14:textId="77777777" w:rsidR="00AB4B8D" w:rsidRDefault="00AB4B8D" w:rsidP="00CB38A3">
      <w:pPr>
        <w:rPr>
          <w:b/>
          <w:bCs/>
          <w:i/>
          <w:iCs/>
        </w:rPr>
      </w:pPr>
    </w:p>
    <w:sectPr w:rsidR="00AB4B8D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FECF4" w14:textId="77777777" w:rsidR="00C62A20" w:rsidRDefault="00C62A20" w:rsidP="00C62A20">
      <w:pPr>
        <w:spacing w:after="0" w:line="240" w:lineRule="auto"/>
      </w:pPr>
      <w:r>
        <w:separator/>
      </w:r>
    </w:p>
  </w:endnote>
  <w:endnote w:type="continuationSeparator" w:id="0">
    <w:p w14:paraId="60D9FBB5" w14:textId="77777777" w:rsidR="00C62A20" w:rsidRDefault="00C62A20" w:rsidP="00C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65B7D" w14:textId="77777777" w:rsidR="00C62A20" w:rsidRDefault="00C62A20" w:rsidP="00C62A20">
      <w:pPr>
        <w:spacing w:after="0" w:line="240" w:lineRule="auto"/>
      </w:pPr>
      <w:r>
        <w:separator/>
      </w:r>
    </w:p>
  </w:footnote>
  <w:footnote w:type="continuationSeparator" w:id="0">
    <w:p w14:paraId="6658A644" w14:textId="77777777" w:rsidR="00C62A20" w:rsidRDefault="00C62A20" w:rsidP="00C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E4584" w14:textId="77777777" w:rsidR="00AB4B8D" w:rsidRDefault="00AB4B8D" w:rsidP="00AB4B8D">
    <w:pPr>
      <w:pStyle w:val="Nagwek"/>
      <w:rPr>
        <w:rFonts w:ascii="Arial" w:hAnsi="Arial"/>
        <w:sz w:val="24"/>
        <w:szCs w:val="24"/>
      </w:rPr>
    </w:pPr>
  </w:p>
  <w:p w14:paraId="7F72BA0D" w14:textId="3CA2789E" w:rsidR="00C62A20" w:rsidRPr="00AB4B8D" w:rsidRDefault="00AB4B8D" w:rsidP="00AB4B8D">
    <w:pPr>
      <w:pStyle w:val="Nagwek"/>
      <w:rPr>
        <w:rFonts w:ascii="Arial" w:hAnsi="Arial"/>
        <w:sz w:val="22"/>
        <w:szCs w:val="22"/>
      </w:rPr>
    </w:pPr>
    <w:r w:rsidRPr="00AB4B8D">
      <w:rPr>
        <w:rFonts w:ascii="Arial" w:hAnsi="Arial"/>
        <w:sz w:val="22"/>
        <w:szCs w:val="22"/>
      </w:rPr>
      <w:t>DZPZ/2651/83/2024</w:t>
    </w:r>
    <w:r w:rsidRPr="00AB4B8D">
      <w:rPr>
        <w:rFonts w:ascii="Arial" w:hAnsi="Arial"/>
        <w:sz w:val="22"/>
        <w:szCs w:val="22"/>
      </w:rPr>
      <w:tab/>
    </w:r>
    <w:r w:rsidRPr="00AB4B8D">
      <w:rPr>
        <w:rFonts w:ascii="Arial" w:hAnsi="Arial"/>
        <w:sz w:val="22"/>
        <w:szCs w:val="22"/>
      </w:rPr>
      <w:tab/>
    </w:r>
    <w:r w:rsidRPr="00AB4B8D">
      <w:rPr>
        <w:rFonts w:ascii="Arial" w:hAnsi="Arial"/>
        <w:sz w:val="22"/>
        <w:szCs w:val="22"/>
      </w:rPr>
      <w:tab/>
    </w:r>
    <w:r w:rsidRPr="00AB4B8D"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 w:rsidRPr="00AB4B8D">
      <w:rPr>
        <w:rFonts w:ascii="Arial" w:hAnsi="Arial"/>
        <w:sz w:val="22"/>
        <w:szCs w:val="22"/>
      </w:rPr>
      <w:t>załącznik nr 4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D59F7"/>
    <w:multiLevelType w:val="hybridMultilevel"/>
    <w:tmpl w:val="2FD4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3C0D"/>
    <w:multiLevelType w:val="hybridMultilevel"/>
    <w:tmpl w:val="12F4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7F86"/>
    <w:multiLevelType w:val="multilevel"/>
    <w:tmpl w:val="33FA8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25CA"/>
    <w:multiLevelType w:val="multilevel"/>
    <w:tmpl w:val="F9B05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9A2552"/>
    <w:multiLevelType w:val="hybridMultilevel"/>
    <w:tmpl w:val="4EC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3993">
    <w:abstractNumId w:val="2"/>
  </w:num>
  <w:num w:numId="2" w16cid:durableId="987394038">
    <w:abstractNumId w:val="3"/>
  </w:num>
  <w:num w:numId="3" w16cid:durableId="1953584751">
    <w:abstractNumId w:val="4"/>
  </w:num>
  <w:num w:numId="4" w16cid:durableId="1304777783">
    <w:abstractNumId w:val="1"/>
  </w:num>
  <w:num w:numId="5" w16cid:durableId="97513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F"/>
    <w:rsid w:val="001F2BD4"/>
    <w:rsid w:val="002017C0"/>
    <w:rsid w:val="00257DCE"/>
    <w:rsid w:val="00293596"/>
    <w:rsid w:val="002A214E"/>
    <w:rsid w:val="002C01D7"/>
    <w:rsid w:val="00325B1C"/>
    <w:rsid w:val="0052085F"/>
    <w:rsid w:val="005A0DCF"/>
    <w:rsid w:val="005E15FE"/>
    <w:rsid w:val="008047E5"/>
    <w:rsid w:val="008B79DF"/>
    <w:rsid w:val="00951EC0"/>
    <w:rsid w:val="009F18F3"/>
    <w:rsid w:val="00A94C8F"/>
    <w:rsid w:val="00AB4B8D"/>
    <w:rsid w:val="00B15D83"/>
    <w:rsid w:val="00B4252D"/>
    <w:rsid w:val="00C26BA8"/>
    <w:rsid w:val="00C50B9E"/>
    <w:rsid w:val="00C62A20"/>
    <w:rsid w:val="00C75577"/>
    <w:rsid w:val="00CB38A3"/>
    <w:rsid w:val="00CB69C7"/>
    <w:rsid w:val="00CC5E39"/>
    <w:rsid w:val="00D3786C"/>
    <w:rsid w:val="00D70938"/>
    <w:rsid w:val="00E77B2A"/>
    <w:rsid w:val="00EA45DF"/>
    <w:rsid w:val="00EB7D17"/>
    <w:rsid w:val="00F46ECE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54A5"/>
  <w15:docId w15:val="{D8F1A364-C53B-46CD-AEC8-2A34C6C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E5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611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92CBE"/>
  </w:style>
  <w:style w:type="paragraph" w:styleId="Stopka">
    <w:name w:val="footer"/>
    <w:basedOn w:val="Normalny"/>
    <w:link w:val="StopkaZnak"/>
    <w:uiPriority w:val="99"/>
    <w:unhideWhenUsed/>
    <w:rsid w:val="00C6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A20"/>
  </w:style>
  <w:style w:type="character" w:customStyle="1" w:styleId="NagwekZnak">
    <w:name w:val="Nagłówek Znak"/>
    <w:basedOn w:val="Domylnaczcionkaakapitu"/>
    <w:link w:val="Nagwek"/>
    <w:uiPriority w:val="99"/>
    <w:rsid w:val="00C62A2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PLUS SP. Z O.O.</dc:creator>
  <cp:lastModifiedBy>Anna  Sychowicz</cp:lastModifiedBy>
  <cp:revision>7</cp:revision>
  <cp:lastPrinted>2023-03-23T10:48:00Z</cp:lastPrinted>
  <dcterms:created xsi:type="dcterms:W3CDTF">2023-03-23T10:56:00Z</dcterms:created>
  <dcterms:modified xsi:type="dcterms:W3CDTF">2024-06-05T10:04:00Z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